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C9034" w14:textId="77777777" w:rsidR="00B968FC" w:rsidRDefault="008A3FFD">
      <w:pPr>
        <w:tabs>
          <w:tab w:val="left" w:pos="7644"/>
        </w:tabs>
        <w:ind w:left="40"/>
        <w:rPr>
          <w:rFonts w:ascii="Times New Roman"/>
          <w:position w:val="39"/>
          <w:sz w:val="20"/>
        </w:rPr>
      </w:pPr>
      <w:bookmarkStart w:id="0" w:name="_GoBack"/>
      <w:bookmarkEnd w:id="0"/>
      <w:r>
        <w:rPr>
          <w:rFonts w:ascii="Times New Roman"/>
          <w:noProof/>
          <w:sz w:val="20"/>
          <w:lang w:val="en-GB" w:eastAsia="en-GB"/>
        </w:rPr>
        <w:drawing>
          <wp:inline distT="0" distB="0" distL="0" distR="0" wp14:anchorId="2E904611" wp14:editId="6FDCCBD8">
            <wp:extent cx="1763896" cy="17039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763896" cy="1703927"/>
                    </a:xfrm>
                    <a:prstGeom prst="rect">
                      <a:avLst/>
                    </a:prstGeom>
                  </pic:spPr>
                </pic:pic>
              </a:graphicData>
            </a:graphic>
          </wp:inline>
        </w:drawing>
      </w:r>
      <w:r>
        <w:rPr>
          <w:rFonts w:ascii="Times New Roman"/>
          <w:sz w:val="20"/>
        </w:rPr>
        <w:tab/>
      </w:r>
      <w:r>
        <w:rPr>
          <w:rFonts w:ascii="Times New Roman"/>
          <w:noProof/>
          <w:position w:val="39"/>
          <w:sz w:val="20"/>
          <w:lang w:val="en-GB" w:eastAsia="en-GB"/>
        </w:rPr>
        <w:drawing>
          <wp:inline distT="0" distB="0" distL="0" distR="0" wp14:anchorId="04851D3A" wp14:editId="01BEE203">
            <wp:extent cx="2381250" cy="13144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381250" cy="1314450"/>
                    </a:xfrm>
                    <a:prstGeom prst="rect">
                      <a:avLst/>
                    </a:prstGeom>
                  </pic:spPr>
                </pic:pic>
              </a:graphicData>
            </a:graphic>
          </wp:inline>
        </w:drawing>
      </w:r>
    </w:p>
    <w:p w14:paraId="36C4D676" w14:textId="77777777" w:rsidR="00B968FC" w:rsidRDefault="00B968FC">
      <w:pPr>
        <w:pStyle w:val="BodyText"/>
        <w:rPr>
          <w:rFonts w:ascii="Times New Roman"/>
          <w:sz w:val="84"/>
        </w:rPr>
      </w:pPr>
    </w:p>
    <w:p w14:paraId="38642FDB" w14:textId="77777777" w:rsidR="00B968FC" w:rsidRDefault="00B968FC">
      <w:pPr>
        <w:pStyle w:val="BodyText"/>
        <w:spacing w:before="166"/>
        <w:rPr>
          <w:rFonts w:ascii="Times New Roman"/>
          <w:sz w:val="84"/>
        </w:rPr>
      </w:pPr>
    </w:p>
    <w:p w14:paraId="768CA6DE" w14:textId="77777777" w:rsidR="00B968FC" w:rsidRDefault="008A3FFD">
      <w:pPr>
        <w:pStyle w:val="Title"/>
        <w:spacing w:line="237" w:lineRule="auto"/>
      </w:pPr>
      <w:r>
        <w:t>Special</w:t>
      </w:r>
      <w:r>
        <w:rPr>
          <w:spacing w:val="-11"/>
        </w:rPr>
        <w:t xml:space="preserve"> </w:t>
      </w:r>
      <w:r>
        <w:t>Educational</w:t>
      </w:r>
      <w:r>
        <w:rPr>
          <w:spacing w:val="-11"/>
        </w:rPr>
        <w:t xml:space="preserve"> </w:t>
      </w:r>
      <w:r>
        <w:t>Needs and Disabilities Policy</w:t>
      </w:r>
    </w:p>
    <w:p w14:paraId="0CEA8957" w14:textId="77777777" w:rsidR="00B968FC" w:rsidRDefault="00B968FC">
      <w:pPr>
        <w:pStyle w:val="BodyText"/>
        <w:rPr>
          <w:b/>
          <w:sz w:val="84"/>
        </w:rPr>
      </w:pPr>
    </w:p>
    <w:p w14:paraId="1CA3774B" w14:textId="77777777" w:rsidR="00B968FC" w:rsidRDefault="00B968FC">
      <w:pPr>
        <w:pStyle w:val="BodyText"/>
        <w:spacing w:before="174"/>
        <w:rPr>
          <w:b/>
          <w:sz w:val="84"/>
        </w:rPr>
      </w:pPr>
    </w:p>
    <w:p w14:paraId="462443EC" w14:textId="77777777" w:rsidR="00B968FC" w:rsidRPr="007D601F" w:rsidRDefault="008A3FFD">
      <w:pPr>
        <w:ind w:left="7835" w:right="928" w:firstLine="1135"/>
        <w:jc w:val="right"/>
        <w:rPr>
          <w:b/>
          <w:sz w:val="24"/>
        </w:rPr>
      </w:pPr>
      <w:r>
        <w:rPr>
          <w:b/>
          <w:sz w:val="24"/>
        </w:rPr>
        <w:t>Statutory</w:t>
      </w:r>
      <w:r>
        <w:rPr>
          <w:b/>
          <w:spacing w:val="-14"/>
          <w:sz w:val="24"/>
        </w:rPr>
        <w:t xml:space="preserve"> </w:t>
      </w:r>
      <w:r>
        <w:rPr>
          <w:b/>
          <w:sz w:val="24"/>
        </w:rPr>
        <w:t xml:space="preserve">Policy </w:t>
      </w:r>
      <w:r w:rsidRPr="007D601F">
        <w:rPr>
          <w:b/>
          <w:sz w:val="24"/>
        </w:rPr>
        <w:t>Amended:</w:t>
      </w:r>
      <w:r w:rsidRPr="007D601F">
        <w:rPr>
          <w:b/>
          <w:spacing w:val="-5"/>
          <w:sz w:val="24"/>
        </w:rPr>
        <w:t xml:space="preserve"> </w:t>
      </w:r>
      <w:r w:rsidRPr="007D601F">
        <w:rPr>
          <w:b/>
          <w:sz w:val="24"/>
        </w:rPr>
        <w:t>September</w:t>
      </w:r>
      <w:r w:rsidRPr="007D601F">
        <w:rPr>
          <w:b/>
          <w:spacing w:val="-9"/>
          <w:sz w:val="24"/>
        </w:rPr>
        <w:t xml:space="preserve"> </w:t>
      </w:r>
      <w:r w:rsidRPr="007D601F">
        <w:rPr>
          <w:b/>
          <w:spacing w:val="-4"/>
          <w:sz w:val="24"/>
        </w:rPr>
        <w:t>2025</w:t>
      </w:r>
    </w:p>
    <w:p w14:paraId="784EA01A" w14:textId="77777777" w:rsidR="00B968FC" w:rsidRPr="007D601F" w:rsidRDefault="008A3FFD">
      <w:pPr>
        <w:spacing w:before="7" w:line="289" w:lineRule="exact"/>
        <w:ind w:right="934"/>
        <w:jc w:val="right"/>
        <w:rPr>
          <w:b/>
          <w:sz w:val="24"/>
        </w:rPr>
      </w:pPr>
      <w:r w:rsidRPr="007D601F">
        <w:rPr>
          <w:b/>
          <w:sz w:val="24"/>
        </w:rPr>
        <w:t>Adopted</w:t>
      </w:r>
      <w:r w:rsidRPr="007D601F">
        <w:rPr>
          <w:b/>
          <w:spacing w:val="-6"/>
          <w:sz w:val="24"/>
        </w:rPr>
        <w:t xml:space="preserve"> </w:t>
      </w:r>
      <w:r w:rsidRPr="007D601F">
        <w:rPr>
          <w:b/>
          <w:sz w:val="24"/>
        </w:rPr>
        <w:t>by</w:t>
      </w:r>
      <w:r w:rsidRPr="007D601F">
        <w:rPr>
          <w:b/>
          <w:spacing w:val="-5"/>
          <w:sz w:val="24"/>
        </w:rPr>
        <w:t xml:space="preserve"> </w:t>
      </w:r>
      <w:r w:rsidRPr="007D601F">
        <w:rPr>
          <w:b/>
          <w:sz w:val="24"/>
        </w:rPr>
        <w:t>Diversity</w:t>
      </w:r>
      <w:r w:rsidRPr="007D601F">
        <w:rPr>
          <w:b/>
          <w:spacing w:val="-5"/>
          <w:sz w:val="24"/>
        </w:rPr>
        <w:t xml:space="preserve"> </w:t>
      </w:r>
      <w:r w:rsidRPr="007D601F">
        <w:rPr>
          <w:b/>
          <w:sz w:val="24"/>
        </w:rPr>
        <w:t>&amp;</w:t>
      </w:r>
      <w:r w:rsidRPr="007D601F">
        <w:rPr>
          <w:b/>
          <w:spacing w:val="-11"/>
          <w:sz w:val="24"/>
        </w:rPr>
        <w:t xml:space="preserve"> </w:t>
      </w:r>
      <w:r w:rsidRPr="007D601F">
        <w:rPr>
          <w:b/>
          <w:sz w:val="24"/>
        </w:rPr>
        <w:t>Standards</w:t>
      </w:r>
      <w:r w:rsidRPr="007D601F">
        <w:rPr>
          <w:b/>
          <w:spacing w:val="-3"/>
          <w:sz w:val="24"/>
        </w:rPr>
        <w:t xml:space="preserve"> </w:t>
      </w:r>
      <w:r w:rsidRPr="007D601F">
        <w:rPr>
          <w:b/>
          <w:sz w:val="24"/>
        </w:rPr>
        <w:t>Committee</w:t>
      </w:r>
      <w:r w:rsidRPr="007D601F">
        <w:rPr>
          <w:b/>
          <w:spacing w:val="-4"/>
          <w:sz w:val="24"/>
        </w:rPr>
        <w:t xml:space="preserve"> </w:t>
      </w:r>
      <w:r w:rsidRPr="007D601F">
        <w:rPr>
          <w:b/>
          <w:sz w:val="24"/>
        </w:rPr>
        <w:t>on</w:t>
      </w:r>
      <w:r w:rsidRPr="007D601F">
        <w:rPr>
          <w:b/>
          <w:spacing w:val="-3"/>
          <w:sz w:val="24"/>
        </w:rPr>
        <w:t xml:space="preserve"> </w:t>
      </w:r>
      <w:r w:rsidRPr="007D601F">
        <w:rPr>
          <w:b/>
          <w:sz w:val="24"/>
        </w:rPr>
        <w:t>behalf</w:t>
      </w:r>
      <w:r w:rsidRPr="007D601F">
        <w:rPr>
          <w:b/>
          <w:spacing w:val="-5"/>
          <w:sz w:val="24"/>
        </w:rPr>
        <w:t xml:space="preserve"> </w:t>
      </w:r>
      <w:r w:rsidRPr="007D601F">
        <w:rPr>
          <w:b/>
          <w:sz w:val="24"/>
        </w:rPr>
        <w:t>of</w:t>
      </w:r>
      <w:r w:rsidRPr="007D601F">
        <w:rPr>
          <w:b/>
          <w:spacing w:val="-6"/>
          <w:sz w:val="24"/>
        </w:rPr>
        <w:t xml:space="preserve"> </w:t>
      </w:r>
      <w:r w:rsidRPr="007D601F">
        <w:rPr>
          <w:b/>
          <w:sz w:val="24"/>
        </w:rPr>
        <w:t>the</w:t>
      </w:r>
      <w:r w:rsidRPr="007D601F">
        <w:rPr>
          <w:b/>
          <w:spacing w:val="-5"/>
          <w:sz w:val="24"/>
        </w:rPr>
        <w:t xml:space="preserve"> </w:t>
      </w:r>
      <w:r w:rsidRPr="007D601F">
        <w:rPr>
          <w:b/>
          <w:sz w:val="24"/>
        </w:rPr>
        <w:t>Governing</w:t>
      </w:r>
      <w:r w:rsidRPr="007D601F">
        <w:rPr>
          <w:b/>
          <w:spacing w:val="-4"/>
          <w:sz w:val="24"/>
        </w:rPr>
        <w:t xml:space="preserve"> </w:t>
      </w:r>
      <w:r w:rsidRPr="007D601F">
        <w:rPr>
          <w:b/>
          <w:spacing w:val="-2"/>
          <w:sz w:val="24"/>
        </w:rPr>
        <w:t>body:</w:t>
      </w:r>
    </w:p>
    <w:p w14:paraId="7B6110CF" w14:textId="77777777" w:rsidR="00B968FC" w:rsidRDefault="008A3FFD">
      <w:pPr>
        <w:spacing w:line="289" w:lineRule="exact"/>
        <w:ind w:right="930"/>
        <w:jc w:val="right"/>
        <w:rPr>
          <w:b/>
          <w:sz w:val="24"/>
        </w:rPr>
      </w:pPr>
      <w:r w:rsidRPr="007D601F">
        <w:rPr>
          <w:b/>
          <w:sz w:val="24"/>
        </w:rPr>
        <w:t>To</w:t>
      </w:r>
      <w:r w:rsidRPr="007D601F">
        <w:rPr>
          <w:b/>
          <w:spacing w:val="-4"/>
          <w:sz w:val="24"/>
        </w:rPr>
        <w:t xml:space="preserve"> </w:t>
      </w:r>
      <w:r w:rsidRPr="007D601F">
        <w:rPr>
          <w:b/>
          <w:sz w:val="24"/>
        </w:rPr>
        <w:t>be</w:t>
      </w:r>
      <w:r w:rsidRPr="007D601F">
        <w:rPr>
          <w:b/>
          <w:spacing w:val="-10"/>
          <w:sz w:val="24"/>
        </w:rPr>
        <w:t xml:space="preserve"> </w:t>
      </w:r>
      <w:r w:rsidRPr="007D601F">
        <w:rPr>
          <w:b/>
          <w:sz w:val="24"/>
        </w:rPr>
        <w:t>reviewed:</w:t>
      </w:r>
      <w:r w:rsidRPr="007D601F">
        <w:rPr>
          <w:b/>
          <w:spacing w:val="-5"/>
          <w:sz w:val="24"/>
        </w:rPr>
        <w:t xml:space="preserve"> </w:t>
      </w:r>
      <w:r w:rsidRPr="007D601F">
        <w:rPr>
          <w:b/>
          <w:sz w:val="24"/>
        </w:rPr>
        <w:t>September</w:t>
      </w:r>
      <w:r w:rsidRPr="007D601F">
        <w:rPr>
          <w:b/>
          <w:spacing w:val="-2"/>
          <w:sz w:val="24"/>
        </w:rPr>
        <w:t xml:space="preserve"> </w:t>
      </w:r>
      <w:r w:rsidRPr="007D601F">
        <w:rPr>
          <w:b/>
          <w:spacing w:val="-4"/>
          <w:sz w:val="24"/>
        </w:rPr>
        <w:t>2026</w:t>
      </w:r>
    </w:p>
    <w:p w14:paraId="55CECFB5" w14:textId="77777777" w:rsidR="00B968FC" w:rsidRDefault="00B968FC">
      <w:pPr>
        <w:pStyle w:val="BodyText"/>
        <w:rPr>
          <w:b/>
        </w:rPr>
      </w:pPr>
    </w:p>
    <w:p w14:paraId="7A032BFE" w14:textId="77777777" w:rsidR="00B968FC" w:rsidRDefault="00B968FC">
      <w:pPr>
        <w:pStyle w:val="BodyText"/>
        <w:rPr>
          <w:b/>
        </w:rPr>
      </w:pPr>
    </w:p>
    <w:p w14:paraId="66BB95EC" w14:textId="77777777" w:rsidR="00B968FC" w:rsidRDefault="00B968FC">
      <w:pPr>
        <w:pStyle w:val="BodyText"/>
        <w:rPr>
          <w:b/>
        </w:rPr>
      </w:pPr>
    </w:p>
    <w:p w14:paraId="4573793E" w14:textId="77777777" w:rsidR="00B968FC" w:rsidRDefault="00B968FC">
      <w:pPr>
        <w:pStyle w:val="BodyText"/>
        <w:rPr>
          <w:b/>
        </w:rPr>
      </w:pPr>
    </w:p>
    <w:p w14:paraId="79FF18AF" w14:textId="77777777" w:rsidR="00B968FC" w:rsidRDefault="00B968FC">
      <w:pPr>
        <w:pStyle w:val="BodyText"/>
        <w:rPr>
          <w:b/>
        </w:rPr>
      </w:pPr>
    </w:p>
    <w:p w14:paraId="4A62F79F" w14:textId="77777777" w:rsidR="00B968FC" w:rsidRDefault="00B968FC">
      <w:pPr>
        <w:pStyle w:val="BodyText"/>
        <w:rPr>
          <w:b/>
        </w:rPr>
      </w:pPr>
    </w:p>
    <w:p w14:paraId="51C266F4" w14:textId="77777777" w:rsidR="00B968FC" w:rsidRDefault="00B968FC">
      <w:pPr>
        <w:pStyle w:val="BodyText"/>
        <w:rPr>
          <w:b/>
        </w:rPr>
      </w:pPr>
    </w:p>
    <w:p w14:paraId="29F47077" w14:textId="77777777" w:rsidR="00B968FC" w:rsidRDefault="00B968FC">
      <w:pPr>
        <w:pStyle w:val="BodyText"/>
        <w:rPr>
          <w:b/>
        </w:rPr>
      </w:pPr>
    </w:p>
    <w:p w14:paraId="218B4632" w14:textId="77777777" w:rsidR="00B968FC" w:rsidRDefault="00B968FC">
      <w:pPr>
        <w:pStyle w:val="BodyText"/>
        <w:rPr>
          <w:b/>
        </w:rPr>
      </w:pPr>
    </w:p>
    <w:p w14:paraId="7710B225" w14:textId="77777777" w:rsidR="00B968FC" w:rsidRDefault="00B968FC">
      <w:pPr>
        <w:pStyle w:val="BodyText"/>
        <w:rPr>
          <w:b/>
        </w:rPr>
      </w:pPr>
    </w:p>
    <w:p w14:paraId="568F284E" w14:textId="77777777" w:rsidR="00B968FC" w:rsidRDefault="00B968FC">
      <w:pPr>
        <w:pStyle w:val="BodyText"/>
        <w:rPr>
          <w:b/>
        </w:rPr>
      </w:pPr>
    </w:p>
    <w:p w14:paraId="4D0A23B5" w14:textId="77777777" w:rsidR="00B968FC" w:rsidRDefault="00B968FC">
      <w:pPr>
        <w:pStyle w:val="BodyText"/>
        <w:rPr>
          <w:b/>
        </w:rPr>
      </w:pPr>
    </w:p>
    <w:p w14:paraId="1908BBC3" w14:textId="77777777" w:rsidR="00B968FC" w:rsidRDefault="00B968FC">
      <w:pPr>
        <w:pStyle w:val="BodyText"/>
        <w:rPr>
          <w:b/>
        </w:rPr>
      </w:pPr>
    </w:p>
    <w:p w14:paraId="7F17D59E" w14:textId="77777777" w:rsidR="00B968FC" w:rsidRDefault="00B968FC">
      <w:pPr>
        <w:pStyle w:val="BodyText"/>
        <w:spacing w:before="177"/>
        <w:rPr>
          <w:b/>
        </w:rPr>
      </w:pPr>
    </w:p>
    <w:p w14:paraId="506B0DED" w14:textId="77777777" w:rsidR="00B968FC" w:rsidRDefault="008A3FFD">
      <w:pPr>
        <w:ind w:left="943" w:right="1279"/>
        <w:jc w:val="both"/>
        <w:rPr>
          <w:b/>
          <w:sz w:val="20"/>
        </w:rPr>
      </w:pPr>
      <w:r>
        <w:rPr>
          <w:b/>
          <w:sz w:val="20"/>
        </w:rPr>
        <w:t>We</w:t>
      </w:r>
      <w:r>
        <w:rPr>
          <w:b/>
          <w:spacing w:val="-12"/>
          <w:sz w:val="20"/>
        </w:rPr>
        <w:t xml:space="preserve"> </w:t>
      </w:r>
      <w:r>
        <w:rPr>
          <w:b/>
          <w:sz w:val="20"/>
        </w:rPr>
        <w:t>are</w:t>
      </w:r>
      <w:r>
        <w:rPr>
          <w:b/>
          <w:spacing w:val="-11"/>
          <w:sz w:val="20"/>
        </w:rPr>
        <w:t xml:space="preserve"> </w:t>
      </w:r>
      <w:r>
        <w:rPr>
          <w:b/>
          <w:sz w:val="20"/>
        </w:rPr>
        <w:t>committed</w:t>
      </w:r>
      <w:r>
        <w:rPr>
          <w:b/>
          <w:spacing w:val="-11"/>
          <w:sz w:val="20"/>
        </w:rPr>
        <w:t xml:space="preserve"> </w:t>
      </w:r>
      <w:r>
        <w:rPr>
          <w:b/>
          <w:sz w:val="20"/>
        </w:rPr>
        <w:t>to</w:t>
      </w:r>
      <w:r>
        <w:rPr>
          <w:b/>
          <w:spacing w:val="-8"/>
          <w:sz w:val="20"/>
        </w:rPr>
        <w:t xml:space="preserve"> </w:t>
      </w:r>
      <w:r>
        <w:rPr>
          <w:b/>
          <w:sz w:val="20"/>
        </w:rPr>
        <w:t>safeguarding</w:t>
      </w:r>
      <w:r>
        <w:rPr>
          <w:b/>
          <w:spacing w:val="-12"/>
          <w:sz w:val="20"/>
        </w:rPr>
        <w:t xml:space="preserve"> </w:t>
      </w:r>
      <w:r>
        <w:rPr>
          <w:b/>
          <w:sz w:val="20"/>
        </w:rPr>
        <w:t>and</w:t>
      </w:r>
      <w:r>
        <w:rPr>
          <w:b/>
          <w:spacing w:val="-10"/>
          <w:sz w:val="20"/>
        </w:rPr>
        <w:t xml:space="preserve"> </w:t>
      </w:r>
      <w:r>
        <w:rPr>
          <w:b/>
          <w:sz w:val="20"/>
        </w:rPr>
        <w:t>ensuring</w:t>
      </w:r>
      <w:r>
        <w:rPr>
          <w:b/>
          <w:spacing w:val="-12"/>
          <w:sz w:val="20"/>
        </w:rPr>
        <w:t xml:space="preserve"> </w:t>
      </w:r>
      <w:r>
        <w:rPr>
          <w:b/>
          <w:sz w:val="20"/>
        </w:rPr>
        <w:t>the</w:t>
      </w:r>
      <w:r>
        <w:rPr>
          <w:b/>
          <w:spacing w:val="-10"/>
          <w:sz w:val="20"/>
        </w:rPr>
        <w:t xml:space="preserve"> </w:t>
      </w:r>
      <w:r>
        <w:rPr>
          <w:b/>
          <w:sz w:val="20"/>
        </w:rPr>
        <w:t>health,</w:t>
      </w:r>
      <w:r>
        <w:rPr>
          <w:b/>
          <w:spacing w:val="-12"/>
          <w:sz w:val="20"/>
        </w:rPr>
        <w:t xml:space="preserve"> </w:t>
      </w:r>
      <w:r>
        <w:rPr>
          <w:b/>
          <w:sz w:val="20"/>
        </w:rPr>
        <w:t>safety</w:t>
      </w:r>
      <w:r>
        <w:rPr>
          <w:b/>
          <w:spacing w:val="-11"/>
          <w:sz w:val="20"/>
        </w:rPr>
        <w:t xml:space="preserve"> </w:t>
      </w:r>
      <w:r>
        <w:rPr>
          <w:b/>
          <w:sz w:val="20"/>
        </w:rPr>
        <w:t>and</w:t>
      </w:r>
      <w:r>
        <w:rPr>
          <w:b/>
          <w:spacing w:val="-10"/>
          <w:sz w:val="20"/>
        </w:rPr>
        <w:t xml:space="preserve"> </w:t>
      </w:r>
      <w:r>
        <w:rPr>
          <w:b/>
          <w:sz w:val="20"/>
        </w:rPr>
        <w:t>well-being</w:t>
      </w:r>
      <w:r>
        <w:rPr>
          <w:b/>
          <w:spacing w:val="-12"/>
          <w:sz w:val="20"/>
        </w:rPr>
        <w:t xml:space="preserve"> </w:t>
      </w:r>
      <w:r>
        <w:rPr>
          <w:b/>
          <w:sz w:val="20"/>
        </w:rPr>
        <w:t>of</w:t>
      </w:r>
      <w:r>
        <w:rPr>
          <w:b/>
          <w:spacing w:val="-9"/>
          <w:sz w:val="20"/>
        </w:rPr>
        <w:t xml:space="preserve"> </w:t>
      </w:r>
      <w:r>
        <w:rPr>
          <w:b/>
          <w:sz w:val="20"/>
        </w:rPr>
        <w:t>all</w:t>
      </w:r>
      <w:r>
        <w:rPr>
          <w:b/>
          <w:spacing w:val="-12"/>
          <w:sz w:val="20"/>
        </w:rPr>
        <w:t xml:space="preserve"> </w:t>
      </w:r>
      <w:r>
        <w:rPr>
          <w:b/>
          <w:sz w:val="20"/>
        </w:rPr>
        <w:t>pupils</w:t>
      </w:r>
      <w:r>
        <w:rPr>
          <w:b/>
          <w:spacing w:val="-11"/>
          <w:sz w:val="20"/>
        </w:rPr>
        <w:t xml:space="preserve"> </w:t>
      </w:r>
      <w:r>
        <w:rPr>
          <w:b/>
          <w:sz w:val="20"/>
        </w:rPr>
        <w:t>in</w:t>
      </w:r>
      <w:r>
        <w:rPr>
          <w:b/>
          <w:spacing w:val="-7"/>
          <w:sz w:val="20"/>
        </w:rPr>
        <w:t xml:space="preserve"> </w:t>
      </w:r>
      <w:r>
        <w:rPr>
          <w:b/>
          <w:sz w:val="20"/>
        </w:rPr>
        <w:t>accordance</w:t>
      </w:r>
      <w:r>
        <w:rPr>
          <w:b/>
          <w:spacing w:val="-7"/>
          <w:sz w:val="20"/>
        </w:rPr>
        <w:t xml:space="preserve"> </w:t>
      </w:r>
      <w:r>
        <w:rPr>
          <w:b/>
          <w:sz w:val="20"/>
        </w:rPr>
        <w:t>with safeguarding procedures and guidance for staff outlined in the school’s Health and Safety, Child Protection, Security and Safeguarding policies.</w:t>
      </w:r>
    </w:p>
    <w:p w14:paraId="36021CEF" w14:textId="77777777" w:rsidR="00B968FC" w:rsidRDefault="00B968FC">
      <w:pPr>
        <w:jc w:val="both"/>
        <w:rPr>
          <w:b/>
          <w:sz w:val="20"/>
        </w:rPr>
        <w:sectPr w:rsidR="00B968FC">
          <w:type w:val="continuous"/>
          <w:pgSz w:w="11920" w:h="16850"/>
          <w:pgMar w:top="220" w:right="141" w:bottom="280" w:left="283" w:header="720" w:footer="720" w:gutter="0"/>
          <w:cols w:space="720"/>
        </w:sectPr>
      </w:pPr>
    </w:p>
    <w:p w14:paraId="0A1CBC84" w14:textId="77777777" w:rsidR="00B968FC" w:rsidRDefault="008A3FFD">
      <w:pPr>
        <w:spacing w:before="19"/>
        <w:ind w:right="135"/>
        <w:jc w:val="center"/>
        <w:rPr>
          <w:b/>
          <w:i/>
          <w:sz w:val="28"/>
        </w:rPr>
      </w:pPr>
      <w:r>
        <w:rPr>
          <w:b/>
          <w:i/>
          <w:sz w:val="28"/>
          <w:u w:val="single"/>
        </w:rPr>
        <w:lastRenderedPageBreak/>
        <w:t>Policy</w:t>
      </w:r>
      <w:r>
        <w:rPr>
          <w:b/>
          <w:i/>
          <w:spacing w:val="-11"/>
          <w:sz w:val="28"/>
          <w:u w:val="single"/>
        </w:rPr>
        <w:t xml:space="preserve"> </w:t>
      </w:r>
      <w:r>
        <w:rPr>
          <w:b/>
          <w:i/>
          <w:sz w:val="28"/>
          <w:u w:val="single"/>
        </w:rPr>
        <w:t>for</w:t>
      </w:r>
      <w:r>
        <w:rPr>
          <w:b/>
          <w:i/>
          <w:spacing w:val="-9"/>
          <w:sz w:val="28"/>
          <w:u w:val="single"/>
        </w:rPr>
        <w:t xml:space="preserve"> </w:t>
      </w:r>
      <w:r>
        <w:rPr>
          <w:b/>
          <w:i/>
          <w:sz w:val="28"/>
          <w:u w:val="single"/>
        </w:rPr>
        <w:t>Special</w:t>
      </w:r>
      <w:r>
        <w:rPr>
          <w:b/>
          <w:i/>
          <w:spacing w:val="-6"/>
          <w:sz w:val="28"/>
          <w:u w:val="single"/>
        </w:rPr>
        <w:t xml:space="preserve"> </w:t>
      </w:r>
      <w:r>
        <w:rPr>
          <w:b/>
          <w:i/>
          <w:sz w:val="28"/>
          <w:u w:val="single"/>
        </w:rPr>
        <w:t>Educational</w:t>
      </w:r>
      <w:r>
        <w:rPr>
          <w:b/>
          <w:i/>
          <w:spacing w:val="-6"/>
          <w:sz w:val="28"/>
          <w:u w:val="single"/>
        </w:rPr>
        <w:t xml:space="preserve"> </w:t>
      </w:r>
      <w:r>
        <w:rPr>
          <w:b/>
          <w:i/>
          <w:sz w:val="28"/>
          <w:u w:val="single"/>
        </w:rPr>
        <w:t>Needs</w:t>
      </w:r>
      <w:r>
        <w:rPr>
          <w:b/>
          <w:i/>
          <w:spacing w:val="-6"/>
          <w:sz w:val="28"/>
          <w:u w:val="single"/>
        </w:rPr>
        <w:t xml:space="preserve"> </w:t>
      </w:r>
      <w:r>
        <w:rPr>
          <w:b/>
          <w:i/>
          <w:sz w:val="28"/>
          <w:u w:val="single"/>
        </w:rPr>
        <w:t>and</w:t>
      </w:r>
      <w:r>
        <w:rPr>
          <w:b/>
          <w:i/>
          <w:spacing w:val="-6"/>
          <w:sz w:val="28"/>
          <w:u w:val="single"/>
        </w:rPr>
        <w:t xml:space="preserve"> </w:t>
      </w:r>
      <w:r>
        <w:rPr>
          <w:b/>
          <w:i/>
          <w:spacing w:val="-2"/>
          <w:sz w:val="28"/>
          <w:u w:val="single"/>
        </w:rPr>
        <w:t>Disabilities</w:t>
      </w:r>
    </w:p>
    <w:p w14:paraId="0B78D691" w14:textId="77777777" w:rsidR="00B968FC" w:rsidRDefault="00B968FC">
      <w:pPr>
        <w:pStyle w:val="BodyText"/>
        <w:rPr>
          <w:b/>
          <w:i/>
        </w:rPr>
      </w:pPr>
    </w:p>
    <w:p w14:paraId="35CC3E83" w14:textId="77777777" w:rsidR="00B968FC" w:rsidRDefault="00B968FC">
      <w:pPr>
        <w:pStyle w:val="BodyText"/>
        <w:spacing w:before="97"/>
        <w:rPr>
          <w:b/>
          <w:i/>
        </w:rPr>
      </w:pPr>
    </w:p>
    <w:p w14:paraId="7786E627" w14:textId="77777777" w:rsidR="00B968FC" w:rsidRDefault="008A3FFD">
      <w:pPr>
        <w:pStyle w:val="Heading1"/>
        <w:spacing w:before="1"/>
        <w:rPr>
          <w:u w:val="none"/>
        </w:rPr>
      </w:pPr>
      <w:r>
        <w:rPr>
          <w:spacing w:val="-2"/>
          <w:u w:val="none"/>
        </w:rPr>
        <w:t>Contents</w:t>
      </w:r>
    </w:p>
    <w:p w14:paraId="0D3859B6" w14:textId="77777777" w:rsidR="00B968FC" w:rsidRDefault="008A3FFD">
      <w:pPr>
        <w:pStyle w:val="ListParagraph"/>
        <w:numPr>
          <w:ilvl w:val="0"/>
          <w:numId w:val="2"/>
        </w:numPr>
        <w:tabs>
          <w:tab w:val="left" w:pos="1516"/>
          <w:tab w:val="right" w:pos="5959"/>
        </w:tabs>
        <w:spacing w:before="292"/>
        <w:ind w:left="1516" w:hanging="359"/>
        <w:rPr>
          <w:sz w:val="24"/>
        </w:rPr>
      </w:pPr>
      <w:r>
        <w:rPr>
          <w:spacing w:val="-4"/>
          <w:sz w:val="24"/>
        </w:rPr>
        <w:t>Aims</w:t>
      </w:r>
      <w:r>
        <w:rPr>
          <w:sz w:val="24"/>
        </w:rPr>
        <w:tab/>
      </w:r>
      <w:r>
        <w:rPr>
          <w:spacing w:val="-10"/>
          <w:sz w:val="24"/>
        </w:rPr>
        <w:t>3</w:t>
      </w:r>
    </w:p>
    <w:p w14:paraId="45D65231" w14:textId="77777777" w:rsidR="00B968FC" w:rsidRDefault="008A3FFD">
      <w:pPr>
        <w:pStyle w:val="ListParagraph"/>
        <w:numPr>
          <w:ilvl w:val="0"/>
          <w:numId w:val="2"/>
        </w:numPr>
        <w:tabs>
          <w:tab w:val="left" w:pos="1516"/>
          <w:tab w:val="right" w:pos="5959"/>
        </w:tabs>
        <w:ind w:left="1516" w:hanging="359"/>
        <w:rPr>
          <w:sz w:val="24"/>
        </w:rPr>
      </w:pPr>
      <w:r>
        <w:rPr>
          <w:sz w:val="24"/>
        </w:rPr>
        <w:t>Identifying</w:t>
      </w:r>
      <w:r>
        <w:rPr>
          <w:spacing w:val="-8"/>
          <w:sz w:val="24"/>
        </w:rPr>
        <w:t xml:space="preserve"> </w:t>
      </w:r>
      <w:r>
        <w:rPr>
          <w:sz w:val="24"/>
        </w:rPr>
        <w:t>Special</w:t>
      </w:r>
      <w:r>
        <w:rPr>
          <w:spacing w:val="-7"/>
          <w:sz w:val="24"/>
        </w:rPr>
        <w:t xml:space="preserve"> </w:t>
      </w:r>
      <w:r>
        <w:rPr>
          <w:sz w:val="24"/>
        </w:rPr>
        <w:t>Educational</w:t>
      </w:r>
      <w:r>
        <w:rPr>
          <w:spacing w:val="-7"/>
          <w:sz w:val="24"/>
        </w:rPr>
        <w:t xml:space="preserve"> </w:t>
      </w:r>
      <w:r>
        <w:rPr>
          <w:spacing w:val="-4"/>
          <w:sz w:val="24"/>
        </w:rPr>
        <w:t>Needs</w:t>
      </w:r>
      <w:r>
        <w:rPr>
          <w:sz w:val="24"/>
        </w:rPr>
        <w:tab/>
      </w:r>
      <w:r>
        <w:rPr>
          <w:spacing w:val="-10"/>
          <w:sz w:val="24"/>
        </w:rPr>
        <w:t>5</w:t>
      </w:r>
    </w:p>
    <w:p w14:paraId="4A1BE8AF" w14:textId="77777777" w:rsidR="00B968FC" w:rsidRDefault="008A3FFD">
      <w:pPr>
        <w:pStyle w:val="ListParagraph"/>
        <w:numPr>
          <w:ilvl w:val="0"/>
          <w:numId w:val="2"/>
        </w:numPr>
        <w:tabs>
          <w:tab w:val="left" w:pos="1516"/>
          <w:tab w:val="right" w:pos="5959"/>
        </w:tabs>
        <w:spacing w:before="2"/>
        <w:ind w:left="1516" w:hanging="359"/>
        <w:rPr>
          <w:sz w:val="24"/>
        </w:rPr>
      </w:pPr>
      <w:r>
        <w:rPr>
          <w:sz w:val="24"/>
        </w:rPr>
        <w:t>Specialist</w:t>
      </w:r>
      <w:r>
        <w:rPr>
          <w:spacing w:val="-3"/>
          <w:sz w:val="24"/>
        </w:rPr>
        <w:t xml:space="preserve"> </w:t>
      </w:r>
      <w:r>
        <w:rPr>
          <w:spacing w:val="-2"/>
          <w:sz w:val="24"/>
        </w:rPr>
        <w:t>Provision</w:t>
      </w:r>
      <w:r>
        <w:rPr>
          <w:sz w:val="24"/>
        </w:rPr>
        <w:tab/>
      </w:r>
      <w:r>
        <w:rPr>
          <w:spacing w:val="-10"/>
          <w:sz w:val="24"/>
        </w:rPr>
        <w:t>7</w:t>
      </w:r>
    </w:p>
    <w:p w14:paraId="2BBA54F9" w14:textId="77777777" w:rsidR="00B968FC" w:rsidRDefault="008A3FFD">
      <w:pPr>
        <w:pStyle w:val="ListParagraph"/>
        <w:numPr>
          <w:ilvl w:val="0"/>
          <w:numId w:val="2"/>
        </w:numPr>
        <w:tabs>
          <w:tab w:val="left" w:pos="1516"/>
          <w:tab w:val="right" w:pos="5959"/>
        </w:tabs>
        <w:ind w:left="1516" w:hanging="359"/>
        <w:rPr>
          <w:sz w:val="24"/>
        </w:rPr>
      </w:pPr>
      <w:r>
        <w:rPr>
          <w:sz w:val="24"/>
        </w:rPr>
        <w:t>Roles</w:t>
      </w:r>
      <w:r>
        <w:rPr>
          <w:spacing w:val="-2"/>
          <w:sz w:val="24"/>
        </w:rPr>
        <w:t xml:space="preserve"> </w:t>
      </w:r>
      <w:r>
        <w:rPr>
          <w:sz w:val="24"/>
        </w:rPr>
        <w:t>&amp;</w:t>
      </w:r>
      <w:r>
        <w:rPr>
          <w:spacing w:val="-3"/>
          <w:sz w:val="24"/>
        </w:rPr>
        <w:t xml:space="preserve"> </w:t>
      </w:r>
      <w:r>
        <w:rPr>
          <w:spacing w:val="-2"/>
          <w:sz w:val="24"/>
        </w:rPr>
        <w:t>Responsibilities</w:t>
      </w:r>
      <w:r>
        <w:rPr>
          <w:sz w:val="24"/>
        </w:rPr>
        <w:tab/>
      </w:r>
      <w:r>
        <w:rPr>
          <w:spacing w:val="-10"/>
          <w:sz w:val="24"/>
        </w:rPr>
        <w:t>9</w:t>
      </w:r>
    </w:p>
    <w:p w14:paraId="265A8E4E" w14:textId="77777777" w:rsidR="00B968FC" w:rsidRDefault="00B968FC">
      <w:pPr>
        <w:pStyle w:val="ListParagraph"/>
        <w:rPr>
          <w:sz w:val="24"/>
        </w:rPr>
        <w:sectPr w:rsidR="00B968FC">
          <w:pgSz w:w="11920" w:h="16850"/>
          <w:pgMar w:top="1400" w:right="141" w:bottom="280" w:left="283" w:header="720" w:footer="720" w:gutter="0"/>
          <w:cols w:space="720"/>
        </w:sectPr>
      </w:pPr>
    </w:p>
    <w:p w14:paraId="7B120280" w14:textId="77777777" w:rsidR="00B968FC" w:rsidRDefault="008A3FFD">
      <w:pPr>
        <w:spacing w:before="19"/>
        <w:ind w:left="946"/>
        <w:rPr>
          <w:b/>
          <w:sz w:val="28"/>
        </w:rPr>
      </w:pPr>
      <w:r>
        <w:rPr>
          <w:b/>
          <w:sz w:val="28"/>
          <w:u w:val="single"/>
        </w:rPr>
        <w:lastRenderedPageBreak/>
        <w:t>Hove</w:t>
      </w:r>
      <w:r>
        <w:rPr>
          <w:b/>
          <w:spacing w:val="-9"/>
          <w:sz w:val="28"/>
          <w:u w:val="single"/>
        </w:rPr>
        <w:t xml:space="preserve"> </w:t>
      </w:r>
      <w:r>
        <w:rPr>
          <w:b/>
          <w:sz w:val="28"/>
          <w:u w:val="single"/>
        </w:rPr>
        <w:t>Learning</w:t>
      </w:r>
      <w:r>
        <w:rPr>
          <w:b/>
          <w:spacing w:val="-8"/>
          <w:sz w:val="28"/>
          <w:u w:val="single"/>
        </w:rPr>
        <w:t xml:space="preserve"> </w:t>
      </w:r>
      <w:r>
        <w:rPr>
          <w:b/>
          <w:sz w:val="28"/>
          <w:u w:val="single"/>
        </w:rPr>
        <w:t>Federation</w:t>
      </w:r>
      <w:r>
        <w:rPr>
          <w:b/>
          <w:spacing w:val="-5"/>
          <w:sz w:val="28"/>
          <w:u w:val="single"/>
        </w:rPr>
        <w:t xml:space="preserve"> </w:t>
      </w:r>
      <w:r>
        <w:rPr>
          <w:b/>
          <w:sz w:val="28"/>
          <w:u w:val="single"/>
        </w:rPr>
        <w:t>Policy</w:t>
      </w:r>
      <w:r>
        <w:rPr>
          <w:b/>
          <w:spacing w:val="-8"/>
          <w:sz w:val="28"/>
          <w:u w:val="single"/>
        </w:rPr>
        <w:t xml:space="preserve"> </w:t>
      </w:r>
      <w:r>
        <w:rPr>
          <w:b/>
          <w:sz w:val="28"/>
          <w:u w:val="single"/>
        </w:rPr>
        <w:t>for</w:t>
      </w:r>
      <w:r>
        <w:rPr>
          <w:b/>
          <w:spacing w:val="-7"/>
          <w:sz w:val="28"/>
          <w:u w:val="single"/>
        </w:rPr>
        <w:t xml:space="preserve"> </w:t>
      </w:r>
      <w:r>
        <w:rPr>
          <w:b/>
          <w:sz w:val="28"/>
          <w:u w:val="single"/>
        </w:rPr>
        <w:t>Special</w:t>
      </w:r>
      <w:r>
        <w:rPr>
          <w:b/>
          <w:spacing w:val="-7"/>
          <w:sz w:val="28"/>
          <w:u w:val="single"/>
        </w:rPr>
        <w:t xml:space="preserve"> </w:t>
      </w:r>
      <w:r>
        <w:rPr>
          <w:b/>
          <w:sz w:val="28"/>
          <w:u w:val="single"/>
        </w:rPr>
        <w:t>Educational</w:t>
      </w:r>
      <w:r>
        <w:rPr>
          <w:b/>
          <w:spacing w:val="-6"/>
          <w:sz w:val="28"/>
          <w:u w:val="single"/>
        </w:rPr>
        <w:t xml:space="preserve"> </w:t>
      </w:r>
      <w:r>
        <w:rPr>
          <w:b/>
          <w:sz w:val="28"/>
          <w:u w:val="single"/>
        </w:rPr>
        <w:t>Needs</w:t>
      </w:r>
      <w:r>
        <w:rPr>
          <w:b/>
          <w:spacing w:val="-9"/>
          <w:sz w:val="28"/>
          <w:u w:val="single"/>
        </w:rPr>
        <w:t xml:space="preserve"> </w:t>
      </w:r>
      <w:r>
        <w:rPr>
          <w:b/>
          <w:sz w:val="28"/>
          <w:u w:val="single"/>
        </w:rPr>
        <w:t>and/or</w:t>
      </w:r>
      <w:r>
        <w:rPr>
          <w:b/>
          <w:spacing w:val="-7"/>
          <w:sz w:val="28"/>
          <w:u w:val="single"/>
        </w:rPr>
        <w:t xml:space="preserve"> </w:t>
      </w:r>
      <w:r>
        <w:rPr>
          <w:b/>
          <w:spacing w:val="-2"/>
          <w:sz w:val="28"/>
          <w:u w:val="single"/>
        </w:rPr>
        <w:t>Disabilities</w:t>
      </w:r>
    </w:p>
    <w:p w14:paraId="7CF6E33B" w14:textId="77777777" w:rsidR="00B968FC" w:rsidRDefault="008A3FFD">
      <w:pPr>
        <w:pStyle w:val="Heading1"/>
        <w:spacing w:before="636"/>
        <w:rPr>
          <w:u w:val="none"/>
        </w:rPr>
      </w:pPr>
      <w:r>
        <w:t>Legislation</w:t>
      </w:r>
      <w:r>
        <w:rPr>
          <w:spacing w:val="-2"/>
        </w:rPr>
        <w:t xml:space="preserve"> </w:t>
      </w:r>
      <w:r>
        <w:t>and</w:t>
      </w:r>
      <w:r>
        <w:rPr>
          <w:spacing w:val="-4"/>
        </w:rPr>
        <w:t xml:space="preserve"> </w:t>
      </w:r>
      <w:r>
        <w:rPr>
          <w:spacing w:val="-2"/>
        </w:rPr>
        <w:t>Guidance:</w:t>
      </w:r>
    </w:p>
    <w:p w14:paraId="26783CA8" w14:textId="77777777" w:rsidR="00B968FC" w:rsidRDefault="008A3FFD">
      <w:pPr>
        <w:pStyle w:val="BodyText"/>
        <w:spacing w:before="292"/>
        <w:ind w:left="797" w:right="1020"/>
      </w:pPr>
      <w:r>
        <w:t>This</w:t>
      </w:r>
      <w:r>
        <w:rPr>
          <w:spacing w:val="-4"/>
        </w:rPr>
        <w:t xml:space="preserve"> </w:t>
      </w:r>
      <w:r>
        <w:t>policy</w:t>
      </w:r>
      <w:r>
        <w:rPr>
          <w:spacing w:val="-2"/>
        </w:rPr>
        <w:t xml:space="preserve"> </w:t>
      </w:r>
      <w:r>
        <w:t>complies</w:t>
      </w:r>
      <w:r>
        <w:rPr>
          <w:spacing w:val="-2"/>
        </w:rPr>
        <w:t xml:space="preserve"> </w:t>
      </w:r>
      <w:r>
        <w:t>with</w:t>
      </w:r>
      <w:r>
        <w:rPr>
          <w:spacing w:val="-3"/>
        </w:rPr>
        <w:t xml:space="preserve"> </w:t>
      </w:r>
      <w:r>
        <w:t>the</w:t>
      </w:r>
      <w:r>
        <w:rPr>
          <w:spacing w:val="-1"/>
        </w:rPr>
        <w:t xml:space="preserve"> </w:t>
      </w:r>
      <w:r>
        <w:t>statutory</w:t>
      </w:r>
      <w:r>
        <w:rPr>
          <w:spacing w:val="-5"/>
        </w:rPr>
        <w:t xml:space="preserve"> </w:t>
      </w:r>
      <w:r>
        <w:t>requirement</w:t>
      </w:r>
      <w:r>
        <w:rPr>
          <w:spacing w:val="-1"/>
        </w:rPr>
        <w:t xml:space="preserve"> </w:t>
      </w:r>
      <w:r>
        <w:t>laid</w:t>
      </w:r>
      <w:r>
        <w:rPr>
          <w:spacing w:val="-3"/>
        </w:rPr>
        <w:t xml:space="preserve"> </w:t>
      </w:r>
      <w:r>
        <w:t>out</w:t>
      </w:r>
      <w:r>
        <w:rPr>
          <w:spacing w:val="-1"/>
        </w:rPr>
        <w:t xml:space="preserve"> </w:t>
      </w:r>
      <w:r>
        <w:t>in</w:t>
      </w:r>
      <w:r>
        <w:rPr>
          <w:spacing w:val="-1"/>
        </w:rPr>
        <w:t xml:space="preserve"> </w:t>
      </w:r>
      <w:r>
        <w:t>the</w:t>
      </w:r>
      <w:r>
        <w:rPr>
          <w:spacing w:val="-3"/>
        </w:rPr>
        <w:t xml:space="preserve"> </w:t>
      </w:r>
      <w:r>
        <w:t>SEND</w:t>
      </w:r>
      <w:r>
        <w:rPr>
          <w:spacing w:val="-1"/>
        </w:rPr>
        <w:t xml:space="preserve"> </w:t>
      </w:r>
      <w:r>
        <w:t>Code</w:t>
      </w:r>
      <w:r>
        <w:rPr>
          <w:spacing w:val="-3"/>
        </w:rPr>
        <w:t xml:space="preserve"> </w:t>
      </w:r>
      <w:r>
        <w:t>of</w:t>
      </w:r>
      <w:r>
        <w:rPr>
          <w:spacing w:val="-2"/>
        </w:rPr>
        <w:t xml:space="preserve"> </w:t>
      </w:r>
      <w:r>
        <w:t>Practice</w:t>
      </w:r>
      <w:r>
        <w:rPr>
          <w:spacing w:val="-4"/>
        </w:rPr>
        <w:t xml:space="preserve"> </w:t>
      </w:r>
      <w:r>
        <w:t>0-25</w:t>
      </w:r>
      <w:r>
        <w:rPr>
          <w:spacing w:val="-1"/>
        </w:rPr>
        <w:t xml:space="preserve"> </w:t>
      </w:r>
      <w:r>
        <w:t>(July 2014) 3.65 and has been written with reference to the following guidance documents:</w:t>
      </w:r>
    </w:p>
    <w:p w14:paraId="6DBBB3FF" w14:textId="77777777" w:rsidR="00B968FC" w:rsidRDefault="00B968FC">
      <w:pPr>
        <w:pStyle w:val="BodyText"/>
        <w:spacing w:before="1"/>
      </w:pPr>
    </w:p>
    <w:p w14:paraId="54F53BF7" w14:textId="77777777" w:rsidR="00B968FC" w:rsidRDefault="008A3FFD">
      <w:pPr>
        <w:pStyle w:val="ListParagraph"/>
        <w:numPr>
          <w:ilvl w:val="0"/>
          <w:numId w:val="1"/>
        </w:numPr>
        <w:tabs>
          <w:tab w:val="left" w:pos="1435"/>
        </w:tabs>
        <w:ind w:left="1435" w:hanging="285"/>
        <w:rPr>
          <w:sz w:val="24"/>
        </w:rPr>
      </w:pPr>
      <w:r>
        <w:rPr>
          <w:sz w:val="24"/>
        </w:rPr>
        <w:t>Equality</w:t>
      </w:r>
      <w:r>
        <w:rPr>
          <w:spacing w:val="-5"/>
          <w:sz w:val="24"/>
        </w:rPr>
        <w:t xml:space="preserve"> </w:t>
      </w:r>
      <w:r>
        <w:rPr>
          <w:sz w:val="24"/>
        </w:rPr>
        <w:t>Act</w:t>
      </w:r>
      <w:r>
        <w:rPr>
          <w:spacing w:val="-6"/>
          <w:sz w:val="24"/>
        </w:rPr>
        <w:t xml:space="preserve"> </w:t>
      </w:r>
      <w:r>
        <w:rPr>
          <w:sz w:val="24"/>
        </w:rPr>
        <w:t>2010:</w:t>
      </w:r>
      <w:r>
        <w:rPr>
          <w:spacing w:val="-4"/>
          <w:sz w:val="24"/>
        </w:rPr>
        <w:t xml:space="preserve"> </w:t>
      </w:r>
      <w:r>
        <w:rPr>
          <w:sz w:val="24"/>
        </w:rPr>
        <w:t>Advice</w:t>
      </w:r>
      <w:r>
        <w:rPr>
          <w:spacing w:val="-3"/>
          <w:sz w:val="24"/>
        </w:rPr>
        <w:t xml:space="preserve"> </w:t>
      </w:r>
      <w:r>
        <w:rPr>
          <w:sz w:val="24"/>
        </w:rPr>
        <w:t>for</w:t>
      </w:r>
      <w:r>
        <w:rPr>
          <w:spacing w:val="-5"/>
          <w:sz w:val="24"/>
        </w:rPr>
        <w:t xml:space="preserve"> </w:t>
      </w:r>
      <w:r>
        <w:rPr>
          <w:sz w:val="24"/>
        </w:rPr>
        <w:t>schools</w:t>
      </w:r>
      <w:r>
        <w:rPr>
          <w:spacing w:val="-6"/>
          <w:sz w:val="24"/>
        </w:rPr>
        <w:t xml:space="preserve"> </w:t>
      </w:r>
      <w:r>
        <w:rPr>
          <w:sz w:val="24"/>
        </w:rPr>
        <w:t>DfE</w:t>
      </w:r>
      <w:r>
        <w:rPr>
          <w:spacing w:val="-4"/>
          <w:sz w:val="24"/>
        </w:rPr>
        <w:t xml:space="preserve"> </w:t>
      </w:r>
      <w:r>
        <w:rPr>
          <w:sz w:val="24"/>
        </w:rPr>
        <w:t>(Feb</w:t>
      </w:r>
      <w:r>
        <w:rPr>
          <w:spacing w:val="-5"/>
          <w:sz w:val="24"/>
        </w:rPr>
        <w:t xml:space="preserve"> </w:t>
      </w:r>
      <w:r>
        <w:rPr>
          <w:spacing w:val="-4"/>
          <w:sz w:val="24"/>
        </w:rPr>
        <w:t>2014)</w:t>
      </w:r>
    </w:p>
    <w:p w14:paraId="5F0A5629" w14:textId="77777777" w:rsidR="00B968FC" w:rsidRDefault="008A3FFD">
      <w:pPr>
        <w:pStyle w:val="ListParagraph"/>
        <w:numPr>
          <w:ilvl w:val="0"/>
          <w:numId w:val="1"/>
        </w:numPr>
        <w:tabs>
          <w:tab w:val="left" w:pos="1435"/>
        </w:tabs>
        <w:spacing w:before="45"/>
        <w:ind w:left="1435" w:hanging="285"/>
        <w:rPr>
          <w:sz w:val="24"/>
        </w:rPr>
      </w:pPr>
      <w:r>
        <w:rPr>
          <w:sz w:val="24"/>
        </w:rPr>
        <w:t>Schools</w:t>
      </w:r>
      <w:r>
        <w:rPr>
          <w:spacing w:val="-9"/>
          <w:sz w:val="24"/>
        </w:rPr>
        <w:t xml:space="preserve"> </w:t>
      </w:r>
      <w:r>
        <w:rPr>
          <w:sz w:val="24"/>
        </w:rPr>
        <w:t>SEN</w:t>
      </w:r>
      <w:r>
        <w:rPr>
          <w:spacing w:val="-5"/>
          <w:sz w:val="24"/>
        </w:rPr>
        <w:t xml:space="preserve"> </w:t>
      </w:r>
      <w:r>
        <w:rPr>
          <w:sz w:val="24"/>
        </w:rPr>
        <w:t>Information</w:t>
      </w:r>
      <w:r>
        <w:rPr>
          <w:spacing w:val="-6"/>
          <w:sz w:val="24"/>
        </w:rPr>
        <w:t xml:space="preserve"> </w:t>
      </w:r>
      <w:r>
        <w:rPr>
          <w:sz w:val="24"/>
        </w:rPr>
        <w:t>Report</w:t>
      </w:r>
      <w:r>
        <w:rPr>
          <w:spacing w:val="-7"/>
          <w:sz w:val="24"/>
        </w:rPr>
        <w:t xml:space="preserve"> </w:t>
      </w:r>
      <w:r>
        <w:rPr>
          <w:sz w:val="24"/>
        </w:rPr>
        <w:t>Regulations</w:t>
      </w:r>
      <w:r>
        <w:rPr>
          <w:spacing w:val="-7"/>
          <w:sz w:val="24"/>
        </w:rPr>
        <w:t xml:space="preserve"> </w:t>
      </w:r>
      <w:r>
        <w:rPr>
          <w:spacing w:val="-2"/>
          <w:sz w:val="24"/>
        </w:rPr>
        <w:t>(2014)</w:t>
      </w:r>
    </w:p>
    <w:p w14:paraId="2A983E29" w14:textId="77777777" w:rsidR="00B968FC" w:rsidRDefault="00B968FC">
      <w:pPr>
        <w:pStyle w:val="BodyText"/>
        <w:spacing w:before="43"/>
      </w:pPr>
    </w:p>
    <w:p w14:paraId="2D956783" w14:textId="77777777" w:rsidR="00B968FC" w:rsidRDefault="008A3FFD">
      <w:pPr>
        <w:pStyle w:val="Heading1"/>
        <w:rPr>
          <w:u w:val="none"/>
        </w:rPr>
      </w:pPr>
      <w:r>
        <w:t>Definition</w:t>
      </w:r>
      <w:r>
        <w:rPr>
          <w:spacing w:val="-6"/>
        </w:rPr>
        <w:t xml:space="preserve"> </w:t>
      </w:r>
      <w:r>
        <w:t>of</w:t>
      </w:r>
      <w:r>
        <w:rPr>
          <w:spacing w:val="-7"/>
        </w:rPr>
        <w:t xml:space="preserve"> </w:t>
      </w:r>
      <w:r>
        <w:t>Special</w:t>
      </w:r>
      <w:r>
        <w:rPr>
          <w:spacing w:val="-7"/>
        </w:rPr>
        <w:t xml:space="preserve"> </w:t>
      </w:r>
      <w:r>
        <w:t>Educational</w:t>
      </w:r>
      <w:r>
        <w:rPr>
          <w:spacing w:val="-5"/>
        </w:rPr>
        <w:t xml:space="preserve"> </w:t>
      </w:r>
      <w:r>
        <w:rPr>
          <w:spacing w:val="-4"/>
        </w:rPr>
        <w:t>Needs</w:t>
      </w:r>
    </w:p>
    <w:p w14:paraId="57B0E468" w14:textId="77777777" w:rsidR="00B968FC" w:rsidRDefault="00B968FC">
      <w:pPr>
        <w:pStyle w:val="BodyText"/>
        <w:spacing w:before="46"/>
        <w:rPr>
          <w:b/>
        </w:rPr>
      </w:pPr>
    </w:p>
    <w:p w14:paraId="38373F20" w14:textId="77777777" w:rsidR="00B968FC" w:rsidRDefault="008A3FFD">
      <w:pPr>
        <w:pStyle w:val="BodyText"/>
        <w:spacing w:line="278" w:lineRule="auto"/>
        <w:ind w:left="797"/>
      </w:pPr>
      <w:r>
        <w:t>‘A</w:t>
      </w:r>
      <w:r>
        <w:rPr>
          <w:spacing w:val="-1"/>
        </w:rPr>
        <w:t xml:space="preserve"> </w:t>
      </w:r>
      <w:r>
        <w:t>child</w:t>
      </w:r>
      <w:r>
        <w:rPr>
          <w:spacing w:val="-3"/>
        </w:rPr>
        <w:t xml:space="preserve"> </w:t>
      </w:r>
      <w:r>
        <w:t>or</w:t>
      </w:r>
      <w:r>
        <w:rPr>
          <w:spacing w:val="-1"/>
        </w:rPr>
        <w:t xml:space="preserve"> </w:t>
      </w:r>
      <w:r>
        <w:t>young</w:t>
      </w:r>
      <w:r>
        <w:rPr>
          <w:spacing w:val="-4"/>
        </w:rPr>
        <w:t xml:space="preserve"> </w:t>
      </w:r>
      <w:r>
        <w:t>person</w:t>
      </w:r>
      <w:r>
        <w:rPr>
          <w:spacing w:val="-5"/>
        </w:rPr>
        <w:t xml:space="preserve"> </w:t>
      </w:r>
      <w:r>
        <w:t>has</w:t>
      </w:r>
      <w:r>
        <w:rPr>
          <w:spacing w:val="-2"/>
        </w:rPr>
        <w:t xml:space="preserve"> </w:t>
      </w:r>
      <w:r>
        <w:t>SEN</w:t>
      </w:r>
      <w:r>
        <w:rPr>
          <w:spacing w:val="-2"/>
        </w:rPr>
        <w:t xml:space="preserve"> </w:t>
      </w:r>
      <w:r>
        <w:t>if</w:t>
      </w:r>
      <w:r>
        <w:rPr>
          <w:spacing w:val="-3"/>
        </w:rPr>
        <w:t xml:space="preserve"> </w:t>
      </w:r>
      <w:r>
        <w:t>they</w:t>
      </w:r>
      <w:r>
        <w:rPr>
          <w:spacing w:val="-4"/>
        </w:rPr>
        <w:t xml:space="preserve"> </w:t>
      </w:r>
      <w:r>
        <w:t>have</w:t>
      </w:r>
      <w:r>
        <w:rPr>
          <w:spacing w:val="-1"/>
        </w:rPr>
        <w:t xml:space="preserve"> </w:t>
      </w:r>
      <w:r>
        <w:t>a</w:t>
      </w:r>
      <w:r>
        <w:rPr>
          <w:spacing w:val="-4"/>
        </w:rPr>
        <w:t xml:space="preserve"> </w:t>
      </w:r>
      <w:r>
        <w:t>learning</w:t>
      </w:r>
      <w:r>
        <w:rPr>
          <w:spacing w:val="-4"/>
        </w:rPr>
        <w:t xml:space="preserve"> </w:t>
      </w:r>
      <w:r>
        <w:t>difficulty</w:t>
      </w:r>
      <w:r>
        <w:rPr>
          <w:spacing w:val="-2"/>
        </w:rPr>
        <w:t xml:space="preserve"> </w:t>
      </w:r>
      <w:r>
        <w:t>or</w:t>
      </w:r>
      <w:r>
        <w:rPr>
          <w:spacing w:val="-4"/>
        </w:rPr>
        <w:t xml:space="preserve"> </w:t>
      </w:r>
      <w:r>
        <w:t>disability</w:t>
      </w:r>
      <w:r>
        <w:rPr>
          <w:spacing w:val="-2"/>
        </w:rPr>
        <w:t xml:space="preserve"> </w:t>
      </w:r>
      <w:r>
        <w:t>which</w:t>
      </w:r>
      <w:r>
        <w:rPr>
          <w:spacing w:val="-1"/>
        </w:rPr>
        <w:t xml:space="preserve"> </w:t>
      </w:r>
      <w:r>
        <w:t>calls</w:t>
      </w:r>
      <w:r>
        <w:rPr>
          <w:spacing w:val="-4"/>
        </w:rPr>
        <w:t xml:space="preserve"> </w:t>
      </w:r>
      <w:r>
        <w:t>for</w:t>
      </w:r>
      <w:r>
        <w:rPr>
          <w:spacing w:val="-3"/>
        </w:rPr>
        <w:t xml:space="preserve"> </w:t>
      </w:r>
      <w:r>
        <w:t>special educational provision to be made for him or her’ (SEN Code of Practice July 2014).</w:t>
      </w:r>
    </w:p>
    <w:p w14:paraId="3A7D8432" w14:textId="77777777" w:rsidR="00B968FC" w:rsidRDefault="00B968FC">
      <w:pPr>
        <w:pStyle w:val="BodyText"/>
        <w:spacing w:before="35"/>
      </w:pPr>
    </w:p>
    <w:p w14:paraId="7C453645" w14:textId="77777777" w:rsidR="00B968FC" w:rsidRDefault="008A3FFD">
      <w:pPr>
        <w:pStyle w:val="Heading1"/>
        <w:rPr>
          <w:u w:val="none"/>
        </w:rPr>
      </w:pPr>
      <w:r>
        <w:rPr>
          <w:u w:val="none"/>
        </w:rPr>
        <w:t>Special</w:t>
      </w:r>
      <w:r>
        <w:rPr>
          <w:spacing w:val="-7"/>
          <w:u w:val="none"/>
        </w:rPr>
        <w:t xml:space="preserve"> </w:t>
      </w:r>
      <w:r>
        <w:rPr>
          <w:u w:val="none"/>
        </w:rPr>
        <w:t>educational</w:t>
      </w:r>
      <w:r>
        <w:rPr>
          <w:spacing w:val="-7"/>
          <w:u w:val="none"/>
        </w:rPr>
        <w:t xml:space="preserve"> </w:t>
      </w:r>
      <w:r>
        <w:rPr>
          <w:u w:val="none"/>
        </w:rPr>
        <w:t>provision</w:t>
      </w:r>
      <w:r>
        <w:rPr>
          <w:spacing w:val="-4"/>
          <w:u w:val="none"/>
        </w:rPr>
        <w:t xml:space="preserve"> </w:t>
      </w:r>
      <w:r>
        <w:rPr>
          <w:spacing w:val="-2"/>
          <w:u w:val="none"/>
        </w:rPr>
        <w:t>means:</w:t>
      </w:r>
    </w:p>
    <w:p w14:paraId="063FF98B" w14:textId="77777777" w:rsidR="00B968FC" w:rsidRDefault="00B968FC">
      <w:pPr>
        <w:pStyle w:val="BodyText"/>
        <w:spacing w:before="91"/>
        <w:rPr>
          <w:b/>
        </w:rPr>
      </w:pPr>
    </w:p>
    <w:p w14:paraId="5F55025D" w14:textId="77777777" w:rsidR="00B968FC" w:rsidRDefault="008A3FFD">
      <w:pPr>
        <w:pStyle w:val="BodyText"/>
        <w:spacing w:line="276" w:lineRule="auto"/>
        <w:ind w:left="797" w:right="1020"/>
      </w:pPr>
      <w:r>
        <w:t>‘Educational</w:t>
      </w:r>
      <w:r>
        <w:rPr>
          <w:spacing w:val="-7"/>
        </w:rPr>
        <w:t xml:space="preserve"> </w:t>
      </w:r>
      <w:r>
        <w:t>provision</w:t>
      </w:r>
      <w:r>
        <w:rPr>
          <w:spacing w:val="-7"/>
        </w:rPr>
        <w:t xml:space="preserve"> </w:t>
      </w:r>
      <w:r>
        <w:t>that</w:t>
      </w:r>
      <w:r>
        <w:rPr>
          <w:spacing w:val="-2"/>
        </w:rPr>
        <w:t xml:space="preserve"> </w:t>
      </w:r>
      <w:r>
        <w:t>is</w:t>
      </w:r>
      <w:r>
        <w:rPr>
          <w:spacing w:val="-6"/>
        </w:rPr>
        <w:t xml:space="preserve"> </w:t>
      </w:r>
      <w:r>
        <w:t>additional</w:t>
      </w:r>
      <w:r>
        <w:rPr>
          <w:spacing w:val="-8"/>
        </w:rPr>
        <w:t xml:space="preserve"> </w:t>
      </w:r>
      <w:r>
        <w:t>to</w:t>
      </w:r>
      <w:r>
        <w:rPr>
          <w:spacing w:val="-6"/>
        </w:rPr>
        <w:t xml:space="preserve"> </w:t>
      </w:r>
      <w:r>
        <w:t>or</w:t>
      </w:r>
      <w:r>
        <w:rPr>
          <w:spacing w:val="-6"/>
        </w:rPr>
        <w:t xml:space="preserve"> </w:t>
      </w:r>
      <w:r>
        <w:t>different</w:t>
      </w:r>
      <w:r>
        <w:rPr>
          <w:spacing w:val="-4"/>
        </w:rPr>
        <w:t xml:space="preserve"> </w:t>
      </w:r>
      <w:r>
        <w:t>from</w:t>
      </w:r>
      <w:r>
        <w:rPr>
          <w:spacing w:val="-8"/>
        </w:rPr>
        <w:t xml:space="preserve"> </w:t>
      </w:r>
      <w:r>
        <w:t>that</w:t>
      </w:r>
      <w:r>
        <w:rPr>
          <w:spacing w:val="-2"/>
        </w:rPr>
        <w:t xml:space="preserve"> </w:t>
      </w:r>
      <w:r>
        <w:t>made</w:t>
      </w:r>
      <w:r>
        <w:rPr>
          <w:spacing w:val="-8"/>
        </w:rPr>
        <w:t xml:space="preserve"> </w:t>
      </w:r>
      <w:r>
        <w:t>generally</w:t>
      </w:r>
      <w:r>
        <w:rPr>
          <w:spacing w:val="-6"/>
        </w:rPr>
        <w:t xml:space="preserve"> </w:t>
      </w:r>
      <w:r>
        <w:t>for</w:t>
      </w:r>
      <w:r>
        <w:rPr>
          <w:spacing w:val="-8"/>
        </w:rPr>
        <w:t xml:space="preserve"> </w:t>
      </w:r>
      <w:r>
        <w:t>other</w:t>
      </w:r>
      <w:r>
        <w:rPr>
          <w:spacing w:val="-5"/>
        </w:rPr>
        <w:t xml:space="preserve"> </w:t>
      </w:r>
      <w:r>
        <w:t>children or young people of the same age by mainstream schools’ (SEN Code of Practice July 2014).</w:t>
      </w:r>
    </w:p>
    <w:p w14:paraId="5B48A4D1" w14:textId="77777777" w:rsidR="00B968FC" w:rsidRDefault="00B968FC">
      <w:pPr>
        <w:pStyle w:val="BodyText"/>
      </w:pPr>
    </w:p>
    <w:p w14:paraId="0CE7C982" w14:textId="77777777" w:rsidR="00B968FC" w:rsidRDefault="00B968FC">
      <w:pPr>
        <w:pStyle w:val="BodyText"/>
        <w:spacing w:before="41"/>
      </w:pPr>
    </w:p>
    <w:p w14:paraId="332A4310" w14:textId="77777777" w:rsidR="00B968FC" w:rsidRDefault="008A3FFD">
      <w:pPr>
        <w:pStyle w:val="Heading1"/>
        <w:rPr>
          <w:u w:val="none"/>
        </w:rPr>
      </w:pPr>
      <w:r>
        <w:t>Our</w:t>
      </w:r>
      <w:r>
        <w:rPr>
          <w:spacing w:val="-8"/>
        </w:rPr>
        <w:t xml:space="preserve"> </w:t>
      </w:r>
      <w:r>
        <w:t>Statement</w:t>
      </w:r>
      <w:r>
        <w:rPr>
          <w:spacing w:val="-4"/>
        </w:rPr>
        <w:t xml:space="preserve"> </w:t>
      </w:r>
      <w:r>
        <w:t>of</w:t>
      </w:r>
      <w:r>
        <w:rPr>
          <w:spacing w:val="-6"/>
        </w:rPr>
        <w:t xml:space="preserve"> </w:t>
      </w:r>
      <w:r>
        <w:t>Inclusion</w:t>
      </w:r>
      <w:r>
        <w:rPr>
          <w:spacing w:val="-3"/>
        </w:rPr>
        <w:t xml:space="preserve"> </w:t>
      </w:r>
      <w:r>
        <w:t>and</w:t>
      </w:r>
      <w:r>
        <w:rPr>
          <w:spacing w:val="-6"/>
        </w:rPr>
        <w:t xml:space="preserve"> </w:t>
      </w:r>
      <w:r>
        <w:t>Disability</w:t>
      </w:r>
      <w:r>
        <w:rPr>
          <w:spacing w:val="-6"/>
        </w:rPr>
        <w:t xml:space="preserve"> </w:t>
      </w:r>
      <w:r>
        <w:rPr>
          <w:spacing w:val="-2"/>
        </w:rPr>
        <w:t>Equality</w:t>
      </w:r>
    </w:p>
    <w:p w14:paraId="775B978C" w14:textId="77777777" w:rsidR="00B968FC" w:rsidRDefault="00B968FC">
      <w:pPr>
        <w:pStyle w:val="BodyText"/>
        <w:rPr>
          <w:b/>
        </w:rPr>
      </w:pPr>
    </w:p>
    <w:p w14:paraId="0FD1D4CB" w14:textId="77777777" w:rsidR="00B968FC" w:rsidRDefault="008A3FFD">
      <w:pPr>
        <w:ind w:left="797"/>
        <w:rPr>
          <w:b/>
          <w:sz w:val="24"/>
        </w:rPr>
      </w:pPr>
      <w:r>
        <w:rPr>
          <w:b/>
          <w:sz w:val="24"/>
          <w:u w:val="single"/>
        </w:rPr>
        <w:t xml:space="preserve">Aim </w:t>
      </w:r>
      <w:r>
        <w:rPr>
          <w:b/>
          <w:spacing w:val="-10"/>
          <w:sz w:val="24"/>
          <w:u w:val="single"/>
        </w:rPr>
        <w:t>-</w:t>
      </w:r>
    </w:p>
    <w:p w14:paraId="7FDD17D4" w14:textId="77777777" w:rsidR="00B968FC" w:rsidRDefault="00B968FC">
      <w:pPr>
        <w:pStyle w:val="BodyText"/>
        <w:spacing w:before="45"/>
        <w:rPr>
          <w:b/>
        </w:rPr>
      </w:pPr>
    </w:p>
    <w:p w14:paraId="5FE82709" w14:textId="77777777" w:rsidR="00B968FC" w:rsidRDefault="008A3FFD">
      <w:pPr>
        <w:pStyle w:val="BodyText"/>
        <w:spacing w:line="276" w:lineRule="auto"/>
        <w:ind w:left="797" w:right="1020"/>
      </w:pPr>
      <w:r>
        <w:t>All children have a common entitlement to a broad and balanced academic and social curriculum, which is</w:t>
      </w:r>
      <w:r>
        <w:rPr>
          <w:spacing w:val="-1"/>
        </w:rPr>
        <w:t xml:space="preserve"> </w:t>
      </w:r>
      <w:r>
        <w:t>accessible</w:t>
      </w:r>
      <w:r>
        <w:rPr>
          <w:spacing w:val="-3"/>
        </w:rPr>
        <w:t xml:space="preserve"> </w:t>
      </w:r>
      <w:r>
        <w:t>to</w:t>
      </w:r>
      <w:r>
        <w:rPr>
          <w:spacing w:val="-3"/>
        </w:rPr>
        <w:t xml:space="preserve"> </w:t>
      </w:r>
      <w:r>
        <w:t>them, and</w:t>
      </w:r>
      <w:r>
        <w:rPr>
          <w:spacing w:val="-2"/>
        </w:rPr>
        <w:t xml:space="preserve"> </w:t>
      </w:r>
      <w:r>
        <w:t>to</w:t>
      </w:r>
      <w:r>
        <w:rPr>
          <w:spacing w:val="-2"/>
        </w:rPr>
        <w:t xml:space="preserve"> </w:t>
      </w:r>
      <w:r>
        <w:t>be</w:t>
      </w:r>
      <w:r>
        <w:rPr>
          <w:spacing w:val="-2"/>
        </w:rPr>
        <w:t xml:space="preserve"> </w:t>
      </w:r>
      <w:r>
        <w:t>fully</w:t>
      </w:r>
      <w:r>
        <w:rPr>
          <w:spacing w:val="-4"/>
        </w:rPr>
        <w:t xml:space="preserve"> </w:t>
      </w:r>
      <w:r>
        <w:t>included</w:t>
      </w:r>
      <w:r>
        <w:rPr>
          <w:spacing w:val="-2"/>
        </w:rPr>
        <w:t xml:space="preserve"> </w:t>
      </w:r>
      <w:r>
        <w:t>in</w:t>
      </w:r>
      <w:r>
        <w:rPr>
          <w:spacing w:val="-2"/>
        </w:rPr>
        <w:t xml:space="preserve"> </w:t>
      </w:r>
      <w:r>
        <w:t>all aspects</w:t>
      </w:r>
      <w:r>
        <w:rPr>
          <w:spacing w:val="-1"/>
        </w:rPr>
        <w:t xml:space="preserve"> </w:t>
      </w:r>
      <w:r>
        <w:t>of life.</w:t>
      </w:r>
      <w:r>
        <w:rPr>
          <w:spacing w:val="-4"/>
        </w:rPr>
        <w:t xml:space="preserve"> </w:t>
      </w:r>
      <w:r>
        <w:t>Support</w:t>
      </w:r>
      <w:r>
        <w:rPr>
          <w:spacing w:val="-2"/>
        </w:rPr>
        <w:t xml:space="preserve"> </w:t>
      </w:r>
      <w:r>
        <w:t>and resources</w:t>
      </w:r>
      <w:r>
        <w:rPr>
          <w:spacing w:val="-3"/>
        </w:rPr>
        <w:t xml:space="preserve"> </w:t>
      </w:r>
      <w:r>
        <w:t>are allocated</w:t>
      </w:r>
      <w:r>
        <w:rPr>
          <w:spacing w:val="-1"/>
        </w:rPr>
        <w:t xml:space="preserve"> </w:t>
      </w:r>
      <w:r>
        <w:t>from a</w:t>
      </w:r>
      <w:r>
        <w:rPr>
          <w:spacing w:val="-2"/>
        </w:rPr>
        <w:t xml:space="preserve"> </w:t>
      </w:r>
      <w:r>
        <w:t>holistic</w:t>
      </w:r>
      <w:r>
        <w:rPr>
          <w:spacing w:val="-3"/>
        </w:rPr>
        <w:t xml:space="preserve"> </w:t>
      </w:r>
      <w:r>
        <w:t>viewpoint</w:t>
      </w:r>
      <w:r>
        <w:rPr>
          <w:spacing w:val="-1"/>
        </w:rPr>
        <w:t xml:space="preserve"> </w:t>
      </w:r>
      <w:r>
        <w:t>to improve</w:t>
      </w:r>
      <w:r>
        <w:rPr>
          <w:spacing w:val="-2"/>
        </w:rPr>
        <w:t xml:space="preserve"> </w:t>
      </w:r>
      <w:r>
        <w:t>outcomes</w:t>
      </w:r>
      <w:r>
        <w:rPr>
          <w:spacing w:val="-2"/>
        </w:rPr>
        <w:t xml:space="preserve"> </w:t>
      </w:r>
      <w:r>
        <w:t>for all.</w:t>
      </w:r>
      <w:r>
        <w:rPr>
          <w:spacing w:val="-1"/>
        </w:rPr>
        <w:t xml:space="preserve"> </w:t>
      </w:r>
      <w:r>
        <w:t>We</w:t>
      </w:r>
      <w:r>
        <w:rPr>
          <w:spacing w:val="-1"/>
        </w:rPr>
        <w:t xml:space="preserve"> </w:t>
      </w:r>
      <w:r>
        <w:t>believe that</w:t>
      </w:r>
      <w:r>
        <w:rPr>
          <w:spacing w:val="-1"/>
        </w:rPr>
        <w:t xml:space="preserve"> </w:t>
      </w:r>
      <w:r>
        <w:t>all children should be equally valued and we are committed to inclusion. We will strive to eliminate prejudice and discrimination and to develop an environment where all children can flourish and feel safe.</w:t>
      </w:r>
    </w:p>
    <w:p w14:paraId="682E6A65" w14:textId="77777777" w:rsidR="00B968FC" w:rsidRDefault="00B968FC">
      <w:pPr>
        <w:pStyle w:val="BodyText"/>
        <w:spacing w:before="43"/>
      </w:pPr>
    </w:p>
    <w:p w14:paraId="57B494A2" w14:textId="77777777" w:rsidR="00B968FC" w:rsidRDefault="008A3FFD">
      <w:pPr>
        <w:pStyle w:val="BodyText"/>
        <w:spacing w:before="1" w:line="276" w:lineRule="auto"/>
        <w:ind w:left="797" w:right="1020"/>
      </w:pPr>
      <w:r>
        <w:t>We</w:t>
      </w:r>
      <w:r>
        <w:rPr>
          <w:spacing w:val="-1"/>
        </w:rPr>
        <w:t xml:space="preserve"> </w:t>
      </w:r>
      <w:r>
        <w:t>strive</w:t>
      </w:r>
      <w:r>
        <w:rPr>
          <w:spacing w:val="-4"/>
        </w:rPr>
        <w:t xml:space="preserve"> </w:t>
      </w:r>
      <w:r>
        <w:t>to</w:t>
      </w:r>
      <w:r>
        <w:rPr>
          <w:spacing w:val="-4"/>
        </w:rPr>
        <w:t xml:space="preserve"> </w:t>
      </w:r>
      <w:r>
        <w:t>provide</w:t>
      </w:r>
      <w:r>
        <w:rPr>
          <w:spacing w:val="-4"/>
        </w:rPr>
        <w:t xml:space="preserve"> </w:t>
      </w:r>
      <w:r>
        <w:t>a</w:t>
      </w:r>
      <w:r>
        <w:rPr>
          <w:spacing w:val="-4"/>
        </w:rPr>
        <w:t xml:space="preserve"> </w:t>
      </w:r>
      <w:r>
        <w:t>broad,</w:t>
      </w:r>
      <w:r>
        <w:rPr>
          <w:spacing w:val="-2"/>
        </w:rPr>
        <w:t xml:space="preserve"> </w:t>
      </w:r>
      <w:r>
        <w:t>rich</w:t>
      </w:r>
      <w:r>
        <w:rPr>
          <w:spacing w:val="-1"/>
        </w:rPr>
        <w:t xml:space="preserve"> </w:t>
      </w:r>
      <w:r>
        <w:t>curriculum</w:t>
      </w:r>
      <w:r>
        <w:rPr>
          <w:spacing w:val="-4"/>
        </w:rPr>
        <w:t xml:space="preserve"> </w:t>
      </w:r>
      <w:r>
        <w:t>with</w:t>
      </w:r>
      <w:r>
        <w:rPr>
          <w:spacing w:val="-3"/>
        </w:rPr>
        <w:t xml:space="preserve"> </w:t>
      </w:r>
      <w:r>
        <w:t>high</w:t>
      </w:r>
      <w:r>
        <w:rPr>
          <w:spacing w:val="-3"/>
        </w:rPr>
        <w:t xml:space="preserve"> </w:t>
      </w:r>
      <w:r>
        <w:t>quality</w:t>
      </w:r>
      <w:r>
        <w:rPr>
          <w:spacing w:val="-5"/>
        </w:rPr>
        <w:t xml:space="preserve"> </w:t>
      </w:r>
      <w:r>
        <w:t>teaching</w:t>
      </w:r>
      <w:r>
        <w:rPr>
          <w:spacing w:val="-2"/>
        </w:rPr>
        <w:t xml:space="preserve"> </w:t>
      </w:r>
      <w:r>
        <w:t>and</w:t>
      </w:r>
      <w:r>
        <w:rPr>
          <w:spacing w:val="-1"/>
        </w:rPr>
        <w:t xml:space="preserve"> </w:t>
      </w:r>
      <w:r>
        <w:t>a</w:t>
      </w:r>
      <w:r>
        <w:rPr>
          <w:spacing w:val="-2"/>
        </w:rPr>
        <w:t xml:space="preserve"> </w:t>
      </w:r>
      <w:r>
        <w:t>caring</w:t>
      </w:r>
      <w:r>
        <w:rPr>
          <w:spacing w:val="-2"/>
        </w:rPr>
        <w:t xml:space="preserve"> </w:t>
      </w:r>
      <w:r>
        <w:t>ethos</w:t>
      </w:r>
      <w:r>
        <w:rPr>
          <w:spacing w:val="-1"/>
        </w:rPr>
        <w:t xml:space="preserve"> </w:t>
      </w:r>
      <w:r>
        <w:t>that</w:t>
      </w:r>
      <w:r>
        <w:rPr>
          <w:spacing w:val="-3"/>
        </w:rPr>
        <w:t xml:space="preserve"> </w:t>
      </w:r>
      <w:r>
        <w:t>will nurture and develop highly motivated, creative and flexible learners. Children will have high aspirations</w:t>
      </w:r>
      <w:r>
        <w:rPr>
          <w:spacing w:val="-8"/>
        </w:rPr>
        <w:t xml:space="preserve"> </w:t>
      </w:r>
      <w:r>
        <w:t>for</w:t>
      </w:r>
      <w:r>
        <w:rPr>
          <w:spacing w:val="-8"/>
        </w:rPr>
        <w:t xml:space="preserve"> </w:t>
      </w:r>
      <w:r>
        <w:t>themselves</w:t>
      </w:r>
      <w:r>
        <w:rPr>
          <w:spacing w:val="-4"/>
        </w:rPr>
        <w:t xml:space="preserve"> </w:t>
      </w:r>
      <w:r>
        <w:t>and</w:t>
      </w:r>
      <w:r>
        <w:rPr>
          <w:spacing w:val="-5"/>
        </w:rPr>
        <w:t xml:space="preserve"> </w:t>
      </w:r>
      <w:r>
        <w:t>others,</w:t>
      </w:r>
      <w:r>
        <w:rPr>
          <w:spacing w:val="-6"/>
        </w:rPr>
        <w:t xml:space="preserve"> </w:t>
      </w:r>
      <w:r>
        <w:t>be</w:t>
      </w:r>
      <w:r>
        <w:rPr>
          <w:spacing w:val="-6"/>
        </w:rPr>
        <w:t xml:space="preserve"> </w:t>
      </w:r>
      <w:r>
        <w:t>responsible</w:t>
      </w:r>
      <w:r>
        <w:rPr>
          <w:spacing w:val="-3"/>
        </w:rPr>
        <w:t xml:space="preserve"> </w:t>
      </w:r>
      <w:r>
        <w:t>and</w:t>
      </w:r>
      <w:r>
        <w:rPr>
          <w:spacing w:val="-4"/>
        </w:rPr>
        <w:t xml:space="preserve"> </w:t>
      </w:r>
      <w:r>
        <w:t>confident.</w:t>
      </w:r>
      <w:r>
        <w:rPr>
          <w:spacing w:val="-6"/>
        </w:rPr>
        <w:t xml:space="preserve"> </w:t>
      </w:r>
      <w:r>
        <w:t>Children</w:t>
      </w:r>
      <w:r>
        <w:rPr>
          <w:spacing w:val="-4"/>
        </w:rPr>
        <w:t xml:space="preserve"> </w:t>
      </w:r>
      <w:r>
        <w:t>will</w:t>
      </w:r>
      <w:r>
        <w:rPr>
          <w:spacing w:val="-6"/>
        </w:rPr>
        <w:t xml:space="preserve"> </w:t>
      </w:r>
      <w:r>
        <w:t>be</w:t>
      </w:r>
      <w:r>
        <w:rPr>
          <w:spacing w:val="-8"/>
        </w:rPr>
        <w:t xml:space="preserve"> </w:t>
      </w:r>
      <w:r>
        <w:t>physically</w:t>
      </w:r>
      <w:r>
        <w:rPr>
          <w:spacing w:val="-6"/>
        </w:rPr>
        <w:t xml:space="preserve"> </w:t>
      </w:r>
      <w:r>
        <w:t>and emotionally healthy and seek to understand and support the needs of others in order to make a positive contribution to their community and society.</w:t>
      </w:r>
    </w:p>
    <w:p w14:paraId="45B6F2ED" w14:textId="77777777" w:rsidR="00B968FC" w:rsidRDefault="00B968FC">
      <w:pPr>
        <w:pStyle w:val="BodyText"/>
        <w:spacing w:before="43"/>
      </w:pPr>
    </w:p>
    <w:p w14:paraId="16925367" w14:textId="77777777" w:rsidR="00B968FC" w:rsidRDefault="008A3FFD">
      <w:pPr>
        <w:pStyle w:val="BodyText"/>
        <w:spacing w:line="276" w:lineRule="auto"/>
        <w:ind w:left="797" w:right="1020"/>
      </w:pPr>
      <w:r>
        <w:t>At</w:t>
      </w:r>
      <w:r>
        <w:rPr>
          <w:spacing w:val="-1"/>
        </w:rPr>
        <w:t xml:space="preserve"> </w:t>
      </w:r>
      <w:r>
        <w:t>Hove</w:t>
      </w:r>
      <w:r>
        <w:rPr>
          <w:spacing w:val="-2"/>
        </w:rPr>
        <w:t xml:space="preserve"> </w:t>
      </w:r>
      <w:r>
        <w:t>Learning</w:t>
      </w:r>
      <w:r>
        <w:rPr>
          <w:spacing w:val="-2"/>
        </w:rPr>
        <w:t xml:space="preserve"> </w:t>
      </w:r>
      <w:r>
        <w:t>Federation</w:t>
      </w:r>
      <w:r>
        <w:rPr>
          <w:spacing w:val="-3"/>
        </w:rPr>
        <w:t xml:space="preserve"> </w:t>
      </w:r>
      <w:r>
        <w:t>we</w:t>
      </w:r>
      <w:r>
        <w:rPr>
          <w:spacing w:val="-1"/>
        </w:rPr>
        <w:t xml:space="preserve"> </w:t>
      </w:r>
      <w:r>
        <w:t>believe</w:t>
      </w:r>
      <w:r>
        <w:rPr>
          <w:spacing w:val="-3"/>
        </w:rPr>
        <w:t xml:space="preserve"> </w:t>
      </w:r>
      <w:r>
        <w:t>that</w:t>
      </w:r>
      <w:r>
        <w:rPr>
          <w:spacing w:val="-1"/>
        </w:rPr>
        <w:t xml:space="preserve"> </w:t>
      </w:r>
      <w:r>
        <w:t>everyone</w:t>
      </w:r>
      <w:r>
        <w:rPr>
          <w:spacing w:val="-3"/>
        </w:rPr>
        <w:t xml:space="preserve"> </w:t>
      </w:r>
      <w:r>
        <w:t>has</w:t>
      </w:r>
      <w:r>
        <w:rPr>
          <w:spacing w:val="-2"/>
        </w:rPr>
        <w:t xml:space="preserve"> </w:t>
      </w:r>
      <w:r>
        <w:t>a</w:t>
      </w:r>
      <w:r>
        <w:rPr>
          <w:spacing w:val="-4"/>
        </w:rPr>
        <w:t xml:space="preserve"> </w:t>
      </w:r>
      <w:r>
        <w:t>right</w:t>
      </w:r>
      <w:r>
        <w:rPr>
          <w:spacing w:val="-3"/>
        </w:rPr>
        <w:t xml:space="preserve"> </w:t>
      </w:r>
      <w:r>
        <w:t>to</w:t>
      </w:r>
      <w:r>
        <w:rPr>
          <w:spacing w:val="-1"/>
        </w:rPr>
        <w:t xml:space="preserve"> </w:t>
      </w:r>
      <w:r>
        <w:t>be</w:t>
      </w:r>
      <w:r>
        <w:rPr>
          <w:spacing w:val="-1"/>
        </w:rPr>
        <w:t xml:space="preserve"> </w:t>
      </w:r>
      <w:r>
        <w:t>valued</w:t>
      </w:r>
      <w:r>
        <w:rPr>
          <w:spacing w:val="-3"/>
        </w:rPr>
        <w:t xml:space="preserve"> </w:t>
      </w:r>
      <w:r>
        <w:t>and</w:t>
      </w:r>
      <w:r>
        <w:rPr>
          <w:spacing w:val="-1"/>
        </w:rPr>
        <w:t xml:space="preserve"> </w:t>
      </w:r>
      <w:r>
        <w:t>respected</w:t>
      </w:r>
      <w:r>
        <w:rPr>
          <w:spacing w:val="-1"/>
        </w:rPr>
        <w:t xml:space="preserve"> </w:t>
      </w:r>
      <w:r>
        <w:t>as</w:t>
      </w:r>
      <w:r>
        <w:rPr>
          <w:spacing w:val="-4"/>
        </w:rPr>
        <w:t xml:space="preserve"> </w:t>
      </w:r>
      <w:r>
        <w:t>an individual and</w:t>
      </w:r>
      <w:r>
        <w:rPr>
          <w:spacing w:val="-2"/>
        </w:rPr>
        <w:t xml:space="preserve"> </w:t>
      </w:r>
      <w:r>
        <w:t>included in all</w:t>
      </w:r>
      <w:r>
        <w:rPr>
          <w:spacing w:val="-3"/>
        </w:rPr>
        <w:t xml:space="preserve"> </w:t>
      </w:r>
      <w:r>
        <w:t>aspects</w:t>
      </w:r>
      <w:r>
        <w:rPr>
          <w:spacing w:val="-3"/>
        </w:rPr>
        <w:t xml:space="preserve"> </w:t>
      </w:r>
      <w:r>
        <w:t>of</w:t>
      </w:r>
      <w:r>
        <w:rPr>
          <w:spacing w:val="-2"/>
        </w:rPr>
        <w:t xml:space="preserve"> </w:t>
      </w:r>
      <w:r>
        <w:t>school</w:t>
      </w:r>
      <w:r>
        <w:rPr>
          <w:spacing w:val="-3"/>
        </w:rPr>
        <w:t xml:space="preserve"> </w:t>
      </w:r>
      <w:r>
        <w:t>life.</w:t>
      </w:r>
      <w:r>
        <w:rPr>
          <w:spacing w:val="-1"/>
        </w:rPr>
        <w:t xml:space="preserve"> </w:t>
      </w:r>
      <w:r>
        <w:t>We ensure</w:t>
      </w:r>
      <w:r>
        <w:rPr>
          <w:spacing w:val="-2"/>
        </w:rPr>
        <w:t xml:space="preserve"> </w:t>
      </w:r>
      <w:r>
        <w:t>everything</w:t>
      </w:r>
      <w:r>
        <w:rPr>
          <w:spacing w:val="-6"/>
        </w:rPr>
        <w:t xml:space="preserve"> </w:t>
      </w:r>
      <w:r>
        <w:t>we do aims</w:t>
      </w:r>
      <w:r>
        <w:rPr>
          <w:spacing w:val="-1"/>
        </w:rPr>
        <w:t xml:space="preserve"> </w:t>
      </w:r>
      <w:r>
        <w:t>to remove all barriers</w:t>
      </w:r>
      <w:r>
        <w:rPr>
          <w:spacing w:val="-1"/>
        </w:rPr>
        <w:t xml:space="preserve"> </w:t>
      </w:r>
      <w:r>
        <w:t>that prevent anyone from</w:t>
      </w:r>
      <w:r>
        <w:rPr>
          <w:spacing w:val="-1"/>
        </w:rPr>
        <w:t xml:space="preserve"> </w:t>
      </w:r>
      <w:r>
        <w:t>being</w:t>
      </w:r>
      <w:r>
        <w:rPr>
          <w:spacing w:val="-1"/>
        </w:rPr>
        <w:t xml:space="preserve"> </w:t>
      </w:r>
      <w:r>
        <w:t>fully involved and from</w:t>
      </w:r>
      <w:r>
        <w:rPr>
          <w:spacing w:val="-1"/>
        </w:rPr>
        <w:t xml:space="preserve"> </w:t>
      </w:r>
      <w:r>
        <w:t>reaching</w:t>
      </w:r>
      <w:r>
        <w:rPr>
          <w:spacing w:val="-1"/>
        </w:rPr>
        <w:t xml:space="preserve"> </w:t>
      </w:r>
      <w:r>
        <w:t>their full</w:t>
      </w:r>
      <w:r>
        <w:rPr>
          <w:spacing w:val="-1"/>
        </w:rPr>
        <w:t xml:space="preserve"> </w:t>
      </w:r>
      <w:r>
        <w:t>potential</w:t>
      </w:r>
      <w:r>
        <w:rPr>
          <w:spacing w:val="-1"/>
        </w:rPr>
        <w:t xml:space="preserve"> </w:t>
      </w:r>
      <w:r>
        <w:t>within all of the educational and social opportunities provided in our school. We believe that quality first teaching is the key to supporting all children and</w:t>
      </w:r>
      <w:r>
        <w:rPr>
          <w:spacing w:val="-2"/>
        </w:rPr>
        <w:t xml:space="preserve"> </w:t>
      </w:r>
      <w:r>
        <w:t>we are aware that every teacher is a teacher of</w:t>
      </w:r>
    </w:p>
    <w:p w14:paraId="06966014" w14:textId="77777777" w:rsidR="00B968FC" w:rsidRDefault="00B968FC">
      <w:pPr>
        <w:pStyle w:val="BodyText"/>
        <w:spacing w:line="276" w:lineRule="auto"/>
        <w:sectPr w:rsidR="00B968FC">
          <w:pgSz w:w="11920" w:h="16850"/>
          <w:pgMar w:top="1400" w:right="141" w:bottom="280" w:left="283" w:header="720" w:footer="720" w:gutter="0"/>
          <w:cols w:space="720"/>
        </w:sectPr>
      </w:pPr>
    </w:p>
    <w:p w14:paraId="51F08195" w14:textId="77777777" w:rsidR="00B968FC" w:rsidRDefault="008A3FFD">
      <w:pPr>
        <w:pStyle w:val="BodyText"/>
        <w:spacing w:before="39" w:line="276" w:lineRule="auto"/>
        <w:ind w:left="797" w:right="1020"/>
      </w:pPr>
      <w:r>
        <w:t>every child including those with SEN. We do this in collaboration with the child and their family, drawing</w:t>
      </w:r>
      <w:r>
        <w:rPr>
          <w:spacing w:val="-3"/>
        </w:rPr>
        <w:t xml:space="preserve"> </w:t>
      </w:r>
      <w:r>
        <w:t>upon</w:t>
      </w:r>
      <w:r>
        <w:rPr>
          <w:spacing w:val="-4"/>
        </w:rPr>
        <w:t xml:space="preserve"> </w:t>
      </w:r>
      <w:r>
        <w:t>the</w:t>
      </w:r>
      <w:r>
        <w:rPr>
          <w:spacing w:val="-5"/>
        </w:rPr>
        <w:t xml:space="preserve"> </w:t>
      </w:r>
      <w:r>
        <w:t>support</w:t>
      </w:r>
      <w:r>
        <w:rPr>
          <w:spacing w:val="-2"/>
        </w:rPr>
        <w:t xml:space="preserve"> </w:t>
      </w:r>
      <w:r>
        <w:t>of</w:t>
      </w:r>
      <w:r>
        <w:rPr>
          <w:spacing w:val="-2"/>
        </w:rPr>
        <w:t xml:space="preserve"> </w:t>
      </w:r>
      <w:r>
        <w:t>other</w:t>
      </w:r>
      <w:r>
        <w:rPr>
          <w:spacing w:val="-4"/>
        </w:rPr>
        <w:t xml:space="preserve"> </w:t>
      </w:r>
      <w:r>
        <w:t>partners</w:t>
      </w:r>
      <w:r>
        <w:rPr>
          <w:spacing w:val="-3"/>
        </w:rPr>
        <w:t xml:space="preserve"> </w:t>
      </w:r>
      <w:r>
        <w:t>within</w:t>
      </w:r>
      <w:r>
        <w:rPr>
          <w:spacing w:val="-2"/>
        </w:rPr>
        <w:t xml:space="preserve"> </w:t>
      </w:r>
      <w:r>
        <w:t>Brighton</w:t>
      </w:r>
      <w:r>
        <w:rPr>
          <w:spacing w:val="-4"/>
        </w:rPr>
        <w:t xml:space="preserve"> </w:t>
      </w:r>
      <w:r>
        <w:t>and</w:t>
      </w:r>
      <w:r>
        <w:rPr>
          <w:spacing w:val="-2"/>
        </w:rPr>
        <w:t xml:space="preserve"> </w:t>
      </w:r>
      <w:r>
        <w:t>Hove</w:t>
      </w:r>
      <w:r>
        <w:rPr>
          <w:spacing w:val="-2"/>
        </w:rPr>
        <w:t xml:space="preserve"> </w:t>
      </w:r>
      <w:r>
        <w:t>Inclusion</w:t>
      </w:r>
      <w:r>
        <w:rPr>
          <w:spacing w:val="-4"/>
        </w:rPr>
        <w:t xml:space="preserve"> </w:t>
      </w:r>
      <w:r>
        <w:t>Support</w:t>
      </w:r>
      <w:r>
        <w:rPr>
          <w:spacing w:val="-2"/>
        </w:rPr>
        <w:t xml:space="preserve"> </w:t>
      </w:r>
      <w:r>
        <w:t xml:space="preserve">Services </w:t>
      </w:r>
      <w:r>
        <w:rPr>
          <w:spacing w:val="-2"/>
        </w:rPr>
        <w:t>(BHISS).</w:t>
      </w:r>
    </w:p>
    <w:p w14:paraId="12A81250" w14:textId="77777777" w:rsidR="00B968FC" w:rsidRDefault="00B968FC">
      <w:pPr>
        <w:pStyle w:val="BodyText"/>
        <w:spacing w:before="47"/>
      </w:pPr>
    </w:p>
    <w:p w14:paraId="54D35117" w14:textId="77777777" w:rsidR="00B968FC" w:rsidRDefault="008A3FFD">
      <w:pPr>
        <w:pStyle w:val="ListParagraph"/>
        <w:numPr>
          <w:ilvl w:val="0"/>
          <w:numId w:val="1"/>
        </w:numPr>
        <w:tabs>
          <w:tab w:val="left" w:pos="1517"/>
        </w:tabs>
        <w:spacing w:line="273" w:lineRule="auto"/>
        <w:ind w:right="1158" w:hanging="360"/>
        <w:rPr>
          <w:sz w:val="24"/>
        </w:rPr>
      </w:pPr>
      <w:r>
        <w:rPr>
          <w:sz w:val="24"/>
        </w:rPr>
        <w:t>We</w:t>
      </w:r>
      <w:r>
        <w:rPr>
          <w:spacing w:val="-2"/>
          <w:sz w:val="24"/>
        </w:rPr>
        <w:t xml:space="preserve"> </w:t>
      </w:r>
      <w:r>
        <w:rPr>
          <w:sz w:val="24"/>
        </w:rPr>
        <w:t>are</w:t>
      </w:r>
      <w:r>
        <w:rPr>
          <w:spacing w:val="-4"/>
          <w:sz w:val="24"/>
        </w:rPr>
        <w:t xml:space="preserve"> </w:t>
      </w:r>
      <w:r>
        <w:rPr>
          <w:sz w:val="24"/>
        </w:rPr>
        <w:t>committed</w:t>
      </w:r>
      <w:r>
        <w:rPr>
          <w:spacing w:val="-4"/>
          <w:sz w:val="24"/>
        </w:rPr>
        <w:t xml:space="preserve"> </w:t>
      </w:r>
      <w:r>
        <w:rPr>
          <w:sz w:val="24"/>
        </w:rPr>
        <w:t>to</w:t>
      </w:r>
      <w:r>
        <w:rPr>
          <w:spacing w:val="-2"/>
          <w:sz w:val="24"/>
        </w:rPr>
        <w:t xml:space="preserve"> </w:t>
      </w:r>
      <w:r>
        <w:rPr>
          <w:sz w:val="24"/>
        </w:rPr>
        <w:t>promoting</w:t>
      </w:r>
      <w:r>
        <w:rPr>
          <w:spacing w:val="-3"/>
          <w:sz w:val="24"/>
        </w:rPr>
        <w:t xml:space="preserve"> </w:t>
      </w:r>
      <w:r>
        <w:rPr>
          <w:sz w:val="24"/>
        </w:rPr>
        <w:t>Disability</w:t>
      </w:r>
      <w:r>
        <w:rPr>
          <w:spacing w:val="-3"/>
          <w:sz w:val="24"/>
        </w:rPr>
        <w:t xml:space="preserve"> </w:t>
      </w:r>
      <w:r>
        <w:rPr>
          <w:sz w:val="24"/>
        </w:rPr>
        <w:t>Equality. When</w:t>
      </w:r>
      <w:r>
        <w:rPr>
          <w:spacing w:val="-2"/>
          <w:sz w:val="24"/>
        </w:rPr>
        <w:t xml:space="preserve"> </w:t>
      </w:r>
      <w:r>
        <w:rPr>
          <w:sz w:val="24"/>
        </w:rPr>
        <w:t>planning</w:t>
      </w:r>
      <w:r>
        <w:rPr>
          <w:spacing w:val="-3"/>
          <w:sz w:val="24"/>
        </w:rPr>
        <w:t xml:space="preserve"> </w:t>
      </w:r>
      <w:r>
        <w:rPr>
          <w:sz w:val="24"/>
        </w:rPr>
        <w:t>and</w:t>
      </w:r>
      <w:r>
        <w:rPr>
          <w:spacing w:val="-4"/>
          <w:sz w:val="24"/>
        </w:rPr>
        <w:t xml:space="preserve"> </w:t>
      </w:r>
      <w:r>
        <w:rPr>
          <w:sz w:val="24"/>
        </w:rPr>
        <w:t>teaching,</w:t>
      </w:r>
      <w:r>
        <w:rPr>
          <w:spacing w:val="-3"/>
          <w:sz w:val="24"/>
        </w:rPr>
        <w:t xml:space="preserve"> </w:t>
      </w:r>
      <w:r>
        <w:rPr>
          <w:sz w:val="24"/>
        </w:rPr>
        <w:t>staff</w:t>
      </w:r>
      <w:r>
        <w:rPr>
          <w:spacing w:val="-2"/>
          <w:sz w:val="24"/>
        </w:rPr>
        <w:t xml:space="preserve"> </w:t>
      </w:r>
      <w:r>
        <w:rPr>
          <w:sz w:val="24"/>
        </w:rPr>
        <w:t>will make reasonable adjustments to promote equality of opportunity between disabled and non-disabled pupils, ensuring that barriers to learning are addressed and eliminated wherever possible.</w:t>
      </w:r>
    </w:p>
    <w:p w14:paraId="49DACAE1" w14:textId="77777777" w:rsidR="00B968FC" w:rsidRDefault="00B968FC">
      <w:pPr>
        <w:pStyle w:val="BodyText"/>
        <w:spacing w:before="53"/>
      </w:pPr>
    </w:p>
    <w:p w14:paraId="69A5E650" w14:textId="77777777" w:rsidR="00B968FC" w:rsidRDefault="008A3FFD">
      <w:pPr>
        <w:pStyle w:val="ListParagraph"/>
        <w:numPr>
          <w:ilvl w:val="0"/>
          <w:numId w:val="1"/>
        </w:numPr>
        <w:tabs>
          <w:tab w:val="left" w:pos="1517"/>
        </w:tabs>
        <w:spacing w:line="276" w:lineRule="auto"/>
        <w:ind w:right="1204" w:hanging="360"/>
        <w:rPr>
          <w:sz w:val="24"/>
        </w:rPr>
      </w:pPr>
      <w:r>
        <w:rPr>
          <w:sz w:val="24"/>
        </w:rPr>
        <w:t>We recognise that pupils</w:t>
      </w:r>
      <w:r>
        <w:rPr>
          <w:spacing w:val="-3"/>
          <w:sz w:val="24"/>
        </w:rPr>
        <w:t xml:space="preserve"> </w:t>
      </w:r>
      <w:r>
        <w:rPr>
          <w:sz w:val="24"/>
        </w:rPr>
        <w:t>learn</w:t>
      </w:r>
      <w:r>
        <w:rPr>
          <w:spacing w:val="-2"/>
          <w:sz w:val="24"/>
        </w:rPr>
        <w:t xml:space="preserve"> </w:t>
      </w:r>
      <w:r>
        <w:rPr>
          <w:sz w:val="24"/>
        </w:rPr>
        <w:t>at</w:t>
      </w:r>
      <w:r>
        <w:rPr>
          <w:spacing w:val="-2"/>
          <w:sz w:val="24"/>
        </w:rPr>
        <w:t xml:space="preserve"> </w:t>
      </w:r>
      <w:r>
        <w:rPr>
          <w:sz w:val="24"/>
        </w:rPr>
        <w:t>different rates</w:t>
      </w:r>
      <w:r>
        <w:rPr>
          <w:spacing w:val="-3"/>
          <w:sz w:val="24"/>
        </w:rPr>
        <w:t xml:space="preserve"> </w:t>
      </w:r>
      <w:r>
        <w:rPr>
          <w:sz w:val="24"/>
        </w:rPr>
        <w:t>and</w:t>
      </w:r>
      <w:r>
        <w:rPr>
          <w:spacing w:val="-2"/>
          <w:sz w:val="24"/>
        </w:rPr>
        <w:t xml:space="preserve"> </w:t>
      </w:r>
      <w:r>
        <w:rPr>
          <w:sz w:val="24"/>
        </w:rPr>
        <w:t>that</w:t>
      </w:r>
      <w:r>
        <w:rPr>
          <w:spacing w:val="-2"/>
          <w:sz w:val="24"/>
        </w:rPr>
        <w:t xml:space="preserve"> </w:t>
      </w:r>
      <w:r>
        <w:rPr>
          <w:sz w:val="24"/>
        </w:rPr>
        <w:t>there are many</w:t>
      </w:r>
      <w:r>
        <w:rPr>
          <w:spacing w:val="-1"/>
          <w:sz w:val="24"/>
        </w:rPr>
        <w:t xml:space="preserve"> </w:t>
      </w:r>
      <w:r>
        <w:rPr>
          <w:sz w:val="24"/>
        </w:rPr>
        <w:t>factors</w:t>
      </w:r>
      <w:r>
        <w:rPr>
          <w:spacing w:val="-1"/>
          <w:sz w:val="24"/>
        </w:rPr>
        <w:t xml:space="preserve"> </w:t>
      </w:r>
      <w:r>
        <w:rPr>
          <w:sz w:val="24"/>
        </w:rPr>
        <w:t>affecting achievement, including ability, emotional state, age and maturity. At Hove Learning Federation</w:t>
      </w:r>
      <w:r>
        <w:rPr>
          <w:spacing w:val="-3"/>
          <w:sz w:val="24"/>
        </w:rPr>
        <w:t xml:space="preserve"> </w:t>
      </w:r>
      <w:r>
        <w:rPr>
          <w:sz w:val="24"/>
        </w:rPr>
        <w:t>we</w:t>
      </w:r>
      <w:r>
        <w:rPr>
          <w:spacing w:val="-1"/>
          <w:sz w:val="24"/>
        </w:rPr>
        <w:t xml:space="preserve"> </w:t>
      </w:r>
      <w:r>
        <w:rPr>
          <w:sz w:val="24"/>
        </w:rPr>
        <w:t>aim</w:t>
      </w:r>
      <w:r>
        <w:rPr>
          <w:spacing w:val="-4"/>
          <w:sz w:val="24"/>
        </w:rPr>
        <w:t xml:space="preserve"> </w:t>
      </w:r>
      <w:r>
        <w:rPr>
          <w:sz w:val="24"/>
        </w:rPr>
        <w:t>to</w:t>
      </w:r>
      <w:r>
        <w:rPr>
          <w:spacing w:val="-4"/>
          <w:sz w:val="24"/>
        </w:rPr>
        <w:t xml:space="preserve"> </w:t>
      </w:r>
      <w:r>
        <w:rPr>
          <w:sz w:val="24"/>
        </w:rPr>
        <w:t>identify</w:t>
      </w:r>
      <w:r>
        <w:rPr>
          <w:spacing w:val="-5"/>
          <w:sz w:val="24"/>
        </w:rPr>
        <w:t xml:space="preserve"> </w:t>
      </w:r>
      <w:r>
        <w:rPr>
          <w:sz w:val="24"/>
        </w:rPr>
        <w:t>these</w:t>
      </w:r>
      <w:r>
        <w:rPr>
          <w:spacing w:val="-3"/>
          <w:sz w:val="24"/>
        </w:rPr>
        <w:t xml:space="preserve"> </w:t>
      </w:r>
      <w:r>
        <w:rPr>
          <w:sz w:val="24"/>
        </w:rPr>
        <w:t>needs</w:t>
      </w:r>
      <w:r>
        <w:rPr>
          <w:spacing w:val="-2"/>
          <w:sz w:val="24"/>
        </w:rPr>
        <w:t xml:space="preserve"> </w:t>
      </w:r>
      <w:r>
        <w:rPr>
          <w:sz w:val="24"/>
        </w:rPr>
        <w:t>as</w:t>
      </w:r>
      <w:r>
        <w:rPr>
          <w:spacing w:val="-4"/>
          <w:sz w:val="24"/>
        </w:rPr>
        <w:t xml:space="preserve"> </w:t>
      </w:r>
      <w:r>
        <w:rPr>
          <w:sz w:val="24"/>
        </w:rPr>
        <w:t>they</w:t>
      </w:r>
      <w:r>
        <w:rPr>
          <w:spacing w:val="-2"/>
          <w:sz w:val="24"/>
        </w:rPr>
        <w:t xml:space="preserve"> </w:t>
      </w:r>
      <w:r>
        <w:rPr>
          <w:sz w:val="24"/>
        </w:rPr>
        <w:t>arise</w:t>
      </w:r>
      <w:r>
        <w:rPr>
          <w:spacing w:val="-1"/>
          <w:sz w:val="24"/>
        </w:rPr>
        <w:t xml:space="preserve"> </w:t>
      </w:r>
      <w:r>
        <w:rPr>
          <w:sz w:val="24"/>
        </w:rPr>
        <w:t>and</w:t>
      </w:r>
      <w:r>
        <w:rPr>
          <w:spacing w:val="-3"/>
          <w:sz w:val="24"/>
        </w:rPr>
        <w:t xml:space="preserve"> </w:t>
      </w:r>
      <w:r>
        <w:rPr>
          <w:sz w:val="24"/>
        </w:rPr>
        <w:t>provide</w:t>
      </w:r>
      <w:r>
        <w:rPr>
          <w:spacing w:val="-3"/>
          <w:sz w:val="24"/>
        </w:rPr>
        <w:t xml:space="preserve"> </w:t>
      </w:r>
      <w:r>
        <w:rPr>
          <w:sz w:val="24"/>
        </w:rPr>
        <w:t>teaching</w:t>
      </w:r>
      <w:r>
        <w:rPr>
          <w:spacing w:val="-2"/>
          <w:sz w:val="24"/>
        </w:rPr>
        <w:t xml:space="preserve"> </w:t>
      </w:r>
      <w:r>
        <w:rPr>
          <w:sz w:val="24"/>
        </w:rPr>
        <w:t>and</w:t>
      </w:r>
      <w:r>
        <w:rPr>
          <w:spacing w:val="-1"/>
          <w:sz w:val="24"/>
        </w:rPr>
        <w:t xml:space="preserve"> </w:t>
      </w:r>
      <w:r>
        <w:rPr>
          <w:sz w:val="24"/>
        </w:rPr>
        <w:t>learning contexts which enable every child to achieve to his or her full potential.</w:t>
      </w:r>
    </w:p>
    <w:p w14:paraId="1C817D55" w14:textId="77777777" w:rsidR="00B968FC" w:rsidRDefault="00B968FC">
      <w:pPr>
        <w:pStyle w:val="BodyText"/>
        <w:spacing w:before="44"/>
      </w:pPr>
    </w:p>
    <w:p w14:paraId="2EB1D96E" w14:textId="77777777" w:rsidR="00B968FC" w:rsidRDefault="008A3FFD">
      <w:pPr>
        <w:pStyle w:val="ListParagraph"/>
        <w:numPr>
          <w:ilvl w:val="0"/>
          <w:numId w:val="1"/>
        </w:numPr>
        <w:tabs>
          <w:tab w:val="left" w:pos="1517"/>
        </w:tabs>
        <w:ind w:hanging="360"/>
        <w:rPr>
          <w:sz w:val="24"/>
        </w:rPr>
      </w:pPr>
      <w:r>
        <w:rPr>
          <w:sz w:val="24"/>
        </w:rPr>
        <w:t>We</w:t>
      </w:r>
      <w:r>
        <w:rPr>
          <w:spacing w:val="-6"/>
          <w:sz w:val="24"/>
        </w:rPr>
        <w:t xml:space="preserve"> </w:t>
      </w:r>
      <w:r>
        <w:rPr>
          <w:sz w:val="24"/>
        </w:rPr>
        <w:t>recognise</w:t>
      </w:r>
      <w:r>
        <w:rPr>
          <w:spacing w:val="-6"/>
          <w:sz w:val="24"/>
        </w:rPr>
        <w:t xml:space="preserve"> </w:t>
      </w:r>
      <w:r>
        <w:rPr>
          <w:sz w:val="24"/>
        </w:rPr>
        <w:t>that</w:t>
      </w:r>
      <w:r>
        <w:rPr>
          <w:spacing w:val="-3"/>
          <w:sz w:val="24"/>
        </w:rPr>
        <w:t xml:space="preserve"> </w:t>
      </w:r>
      <w:r>
        <w:rPr>
          <w:sz w:val="24"/>
        </w:rPr>
        <w:t>children</w:t>
      </w:r>
      <w:r>
        <w:rPr>
          <w:spacing w:val="-1"/>
          <w:sz w:val="24"/>
        </w:rPr>
        <w:t xml:space="preserve"> </w:t>
      </w:r>
      <w:r>
        <w:rPr>
          <w:sz w:val="24"/>
        </w:rPr>
        <w:t>at</w:t>
      </w:r>
      <w:r>
        <w:rPr>
          <w:spacing w:val="1"/>
          <w:sz w:val="24"/>
        </w:rPr>
        <w:t xml:space="preserve"> </w:t>
      </w:r>
      <w:r>
        <w:rPr>
          <w:sz w:val="24"/>
        </w:rPr>
        <w:t>some</w:t>
      </w:r>
      <w:r>
        <w:rPr>
          <w:spacing w:val="-4"/>
          <w:sz w:val="24"/>
        </w:rPr>
        <w:t xml:space="preserve"> </w:t>
      </w:r>
      <w:r>
        <w:rPr>
          <w:sz w:val="24"/>
        </w:rPr>
        <w:t>time</w:t>
      </w:r>
      <w:r>
        <w:rPr>
          <w:spacing w:val="-4"/>
          <w:sz w:val="24"/>
        </w:rPr>
        <w:t xml:space="preserve"> </w:t>
      </w:r>
      <w:r>
        <w:rPr>
          <w:sz w:val="24"/>
        </w:rPr>
        <w:t>in</w:t>
      </w:r>
      <w:r>
        <w:rPr>
          <w:spacing w:val="-6"/>
          <w:sz w:val="24"/>
        </w:rPr>
        <w:t xml:space="preserve"> </w:t>
      </w:r>
      <w:r>
        <w:rPr>
          <w:sz w:val="24"/>
        </w:rPr>
        <w:t>their</w:t>
      </w:r>
      <w:r>
        <w:rPr>
          <w:spacing w:val="-3"/>
          <w:sz w:val="24"/>
        </w:rPr>
        <w:t xml:space="preserve"> </w:t>
      </w:r>
      <w:r>
        <w:rPr>
          <w:sz w:val="24"/>
        </w:rPr>
        <w:t>life</w:t>
      </w:r>
      <w:r>
        <w:rPr>
          <w:spacing w:val="-4"/>
          <w:sz w:val="24"/>
        </w:rPr>
        <w:t xml:space="preserve"> </w:t>
      </w:r>
      <w:r>
        <w:rPr>
          <w:sz w:val="24"/>
        </w:rPr>
        <w:t>may</w:t>
      </w:r>
      <w:r>
        <w:rPr>
          <w:spacing w:val="-8"/>
          <w:sz w:val="24"/>
        </w:rPr>
        <w:t xml:space="preserve"> </w:t>
      </w:r>
      <w:r>
        <w:rPr>
          <w:sz w:val="24"/>
        </w:rPr>
        <w:t>have</w:t>
      </w:r>
      <w:r>
        <w:rPr>
          <w:spacing w:val="-6"/>
          <w:sz w:val="24"/>
        </w:rPr>
        <w:t xml:space="preserve"> </w:t>
      </w:r>
      <w:r>
        <w:rPr>
          <w:sz w:val="24"/>
        </w:rPr>
        <w:t>an</w:t>
      </w:r>
      <w:r>
        <w:rPr>
          <w:spacing w:val="-6"/>
          <w:sz w:val="24"/>
        </w:rPr>
        <w:t xml:space="preserve"> </w:t>
      </w:r>
      <w:r>
        <w:rPr>
          <w:sz w:val="24"/>
        </w:rPr>
        <w:t>additional</w:t>
      </w:r>
      <w:r>
        <w:rPr>
          <w:spacing w:val="-2"/>
          <w:sz w:val="24"/>
        </w:rPr>
        <w:t xml:space="preserve"> need.</w:t>
      </w:r>
    </w:p>
    <w:p w14:paraId="77EF2999" w14:textId="77777777" w:rsidR="00B968FC" w:rsidRDefault="00B968FC">
      <w:pPr>
        <w:pStyle w:val="BodyText"/>
        <w:spacing w:before="87"/>
      </w:pPr>
    </w:p>
    <w:p w14:paraId="2D1BCE37" w14:textId="77777777" w:rsidR="00B968FC" w:rsidRDefault="008A3FFD">
      <w:pPr>
        <w:pStyle w:val="ListParagraph"/>
        <w:numPr>
          <w:ilvl w:val="0"/>
          <w:numId w:val="1"/>
        </w:numPr>
        <w:tabs>
          <w:tab w:val="left" w:pos="1517"/>
        </w:tabs>
        <w:spacing w:line="271" w:lineRule="auto"/>
        <w:ind w:right="984" w:hanging="360"/>
        <w:rPr>
          <w:sz w:val="24"/>
        </w:rPr>
      </w:pPr>
      <w:r>
        <w:rPr>
          <w:sz w:val="24"/>
        </w:rPr>
        <w:t>We</w:t>
      </w:r>
      <w:r>
        <w:rPr>
          <w:spacing w:val="-2"/>
          <w:sz w:val="24"/>
        </w:rPr>
        <w:t xml:space="preserve"> </w:t>
      </w:r>
      <w:r>
        <w:rPr>
          <w:sz w:val="24"/>
        </w:rPr>
        <w:t>believe</w:t>
      </w:r>
      <w:r>
        <w:rPr>
          <w:spacing w:val="-4"/>
          <w:sz w:val="24"/>
        </w:rPr>
        <w:t xml:space="preserve"> </w:t>
      </w:r>
      <w:r>
        <w:rPr>
          <w:sz w:val="24"/>
        </w:rPr>
        <w:t>that</w:t>
      </w:r>
      <w:r>
        <w:rPr>
          <w:spacing w:val="-2"/>
          <w:sz w:val="24"/>
        </w:rPr>
        <w:t xml:space="preserve"> </w:t>
      </w:r>
      <w:r>
        <w:rPr>
          <w:sz w:val="24"/>
        </w:rPr>
        <w:t>all</w:t>
      </w:r>
      <w:r>
        <w:rPr>
          <w:spacing w:val="-5"/>
          <w:sz w:val="24"/>
        </w:rPr>
        <w:t xml:space="preserve"> </w:t>
      </w:r>
      <w:r>
        <w:rPr>
          <w:sz w:val="24"/>
        </w:rPr>
        <w:t>children</w:t>
      </w:r>
      <w:r>
        <w:rPr>
          <w:spacing w:val="-1"/>
          <w:sz w:val="24"/>
        </w:rPr>
        <w:t xml:space="preserve"> </w:t>
      </w:r>
      <w:r>
        <w:rPr>
          <w:sz w:val="24"/>
        </w:rPr>
        <w:t>are</w:t>
      </w:r>
      <w:r>
        <w:rPr>
          <w:spacing w:val="-2"/>
          <w:sz w:val="24"/>
        </w:rPr>
        <w:t xml:space="preserve"> </w:t>
      </w:r>
      <w:r>
        <w:rPr>
          <w:sz w:val="24"/>
        </w:rPr>
        <w:t>entitled</w:t>
      </w:r>
      <w:r>
        <w:rPr>
          <w:spacing w:val="-4"/>
          <w:sz w:val="24"/>
        </w:rPr>
        <w:t xml:space="preserve"> </w:t>
      </w:r>
      <w:r>
        <w:rPr>
          <w:sz w:val="24"/>
        </w:rPr>
        <w:t>to</w:t>
      </w:r>
      <w:r>
        <w:rPr>
          <w:spacing w:val="-2"/>
          <w:sz w:val="24"/>
        </w:rPr>
        <w:t xml:space="preserve"> </w:t>
      </w:r>
      <w:r>
        <w:rPr>
          <w:sz w:val="24"/>
        </w:rPr>
        <w:t>have</w:t>
      </w:r>
      <w:r>
        <w:rPr>
          <w:spacing w:val="-5"/>
          <w:sz w:val="24"/>
        </w:rPr>
        <w:t xml:space="preserve"> </w:t>
      </w:r>
      <w:r>
        <w:rPr>
          <w:sz w:val="24"/>
        </w:rPr>
        <w:t>their</w:t>
      </w:r>
      <w:r>
        <w:rPr>
          <w:spacing w:val="-2"/>
          <w:sz w:val="24"/>
        </w:rPr>
        <w:t xml:space="preserve"> </w:t>
      </w:r>
      <w:r>
        <w:rPr>
          <w:sz w:val="24"/>
        </w:rPr>
        <w:t>individual</w:t>
      </w:r>
      <w:r>
        <w:rPr>
          <w:spacing w:val="-5"/>
          <w:sz w:val="24"/>
        </w:rPr>
        <w:t xml:space="preserve"> </w:t>
      </w:r>
      <w:r>
        <w:rPr>
          <w:sz w:val="24"/>
        </w:rPr>
        <w:t>needs</w:t>
      </w:r>
      <w:r>
        <w:rPr>
          <w:spacing w:val="-3"/>
          <w:sz w:val="24"/>
        </w:rPr>
        <w:t xml:space="preserve"> </w:t>
      </w:r>
      <w:r>
        <w:rPr>
          <w:sz w:val="24"/>
        </w:rPr>
        <w:t>met</w:t>
      </w:r>
      <w:r>
        <w:rPr>
          <w:spacing w:val="-2"/>
          <w:sz w:val="24"/>
        </w:rPr>
        <w:t xml:space="preserve"> </w:t>
      </w:r>
      <w:r>
        <w:rPr>
          <w:sz w:val="24"/>
        </w:rPr>
        <w:t>whether</w:t>
      </w:r>
      <w:r>
        <w:rPr>
          <w:spacing w:val="-4"/>
          <w:sz w:val="24"/>
        </w:rPr>
        <w:t xml:space="preserve"> </w:t>
      </w:r>
      <w:r>
        <w:rPr>
          <w:sz w:val="24"/>
        </w:rPr>
        <w:t>they</w:t>
      </w:r>
      <w:r>
        <w:rPr>
          <w:spacing w:val="-3"/>
          <w:sz w:val="24"/>
        </w:rPr>
        <w:t xml:space="preserve"> </w:t>
      </w:r>
      <w:r>
        <w:rPr>
          <w:sz w:val="24"/>
        </w:rPr>
        <w:t>are academic, social, physical, emotional or behavioural.</w:t>
      </w:r>
    </w:p>
    <w:p w14:paraId="1EC2E2BC" w14:textId="77777777" w:rsidR="00B968FC" w:rsidRDefault="00B968FC">
      <w:pPr>
        <w:pStyle w:val="BodyText"/>
        <w:spacing w:before="55"/>
      </w:pPr>
    </w:p>
    <w:p w14:paraId="3580F61A" w14:textId="77777777" w:rsidR="00B968FC" w:rsidRDefault="008A3FFD">
      <w:pPr>
        <w:pStyle w:val="ListParagraph"/>
        <w:numPr>
          <w:ilvl w:val="0"/>
          <w:numId w:val="1"/>
        </w:numPr>
        <w:tabs>
          <w:tab w:val="left" w:pos="1517"/>
        </w:tabs>
        <w:ind w:hanging="360"/>
        <w:rPr>
          <w:sz w:val="24"/>
        </w:rPr>
      </w:pPr>
      <w:r>
        <w:rPr>
          <w:sz w:val="24"/>
        </w:rPr>
        <w:t>We</w:t>
      </w:r>
      <w:r>
        <w:rPr>
          <w:spacing w:val="-4"/>
          <w:sz w:val="24"/>
        </w:rPr>
        <w:t xml:space="preserve"> </w:t>
      </w:r>
      <w:r>
        <w:rPr>
          <w:sz w:val="24"/>
        </w:rPr>
        <w:t>believe</w:t>
      </w:r>
      <w:r>
        <w:rPr>
          <w:spacing w:val="-3"/>
          <w:sz w:val="24"/>
        </w:rPr>
        <w:t xml:space="preserve"> </w:t>
      </w:r>
      <w:r>
        <w:rPr>
          <w:sz w:val="24"/>
        </w:rPr>
        <w:t>the</w:t>
      </w:r>
      <w:r>
        <w:rPr>
          <w:spacing w:val="-6"/>
          <w:sz w:val="24"/>
        </w:rPr>
        <w:t xml:space="preserve"> </w:t>
      </w:r>
      <w:r>
        <w:rPr>
          <w:sz w:val="24"/>
        </w:rPr>
        <w:t>views</w:t>
      </w:r>
      <w:r>
        <w:rPr>
          <w:spacing w:val="-1"/>
          <w:sz w:val="24"/>
        </w:rPr>
        <w:t xml:space="preserve"> </w:t>
      </w:r>
      <w:r>
        <w:rPr>
          <w:sz w:val="24"/>
        </w:rPr>
        <w:t>of</w:t>
      </w:r>
      <w:r>
        <w:rPr>
          <w:spacing w:val="-5"/>
          <w:sz w:val="24"/>
        </w:rPr>
        <w:t xml:space="preserve"> </w:t>
      </w:r>
      <w:r>
        <w:rPr>
          <w:sz w:val="24"/>
        </w:rPr>
        <w:t>the</w:t>
      </w:r>
      <w:r>
        <w:rPr>
          <w:spacing w:val="-4"/>
          <w:sz w:val="24"/>
        </w:rPr>
        <w:t xml:space="preserve"> </w:t>
      </w:r>
      <w:r>
        <w:rPr>
          <w:sz w:val="24"/>
        </w:rPr>
        <w:t>child</w:t>
      </w:r>
      <w:r>
        <w:rPr>
          <w:spacing w:val="-2"/>
          <w:sz w:val="24"/>
        </w:rPr>
        <w:t xml:space="preserve"> </w:t>
      </w:r>
      <w:r>
        <w:rPr>
          <w:sz w:val="24"/>
        </w:rPr>
        <w:t>should</w:t>
      </w:r>
      <w:r>
        <w:rPr>
          <w:spacing w:val="-5"/>
          <w:sz w:val="24"/>
        </w:rPr>
        <w:t xml:space="preserve"> </w:t>
      </w:r>
      <w:r>
        <w:rPr>
          <w:sz w:val="24"/>
        </w:rPr>
        <w:t>be</w:t>
      </w:r>
      <w:r>
        <w:rPr>
          <w:spacing w:val="-6"/>
          <w:sz w:val="24"/>
        </w:rPr>
        <w:t xml:space="preserve"> </w:t>
      </w:r>
      <w:r>
        <w:rPr>
          <w:sz w:val="24"/>
        </w:rPr>
        <w:t>taken</w:t>
      </w:r>
      <w:r>
        <w:rPr>
          <w:spacing w:val="-4"/>
          <w:sz w:val="24"/>
        </w:rPr>
        <w:t xml:space="preserve"> </w:t>
      </w:r>
      <w:r>
        <w:rPr>
          <w:sz w:val="24"/>
        </w:rPr>
        <w:t>into</w:t>
      </w:r>
      <w:r>
        <w:rPr>
          <w:spacing w:val="-4"/>
          <w:sz w:val="24"/>
        </w:rPr>
        <w:t xml:space="preserve"> </w:t>
      </w:r>
      <w:r>
        <w:rPr>
          <w:spacing w:val="-2"/>
          <w:sz w:val="24"/>
        </w:rPr>
        <w:t>account.</w:t>
      </w:r>
    </w:p>
    <w:p w14:paraId="2F6E18F1" w14:textId="77777777" w:rsidR="00B968FC" w:rsidRDefault="00B968FC">
      <w:pPr>
        <w:pStyle w:val="BodyText"/>
        <w:spacing w:before="87"/>
      </w:pPr>
    </w:p>
    <w:p w14:paraId="2DBF92B2" w14:textId="77777777" w:rsidR="00B968FC" w:rsidRDefault="008A3FFD">
      <w:pPr>
        <w:pStyle w:val="ListParagraph"/>
        <w:numPr>
          <w:ilvl w:val="0"/>
          <w:numId w:val="1"/>
        </w:numPr>
        <w:tabs>
          <w:tab w:val="left" w:pos="1517"/>
        </w:tabs>
        <w:spacing w:before="1" w:line="273" w:lineRule="auto"/>
        <w:ind w:right="1139" w:hanging="360"/>
        <w:rPr>
          <w:sz w:val="24"/>
        </w:rPr>
      </w:pPr>
      <w:r>
        <w:rPr>
          <w:sz w:val="24"/>
        </w:rPr>
        <w:t>We</w:t>
      </w:r>
      <w:r>
        <w:rPr>
          <w:spacing w:val="-2"/>
          <w:sz w:val="24"/>
        </w:rPr>
        <w:t xml:space="preserve"> </w:t>
      </w:r>
      <w:r>
        <w:rPr>
          <w:sz w:val="24"/>
        </w:rPr>
        <w:t>intend,</w:t>
      </w:r>
      <w:r>
        <w:rPr>
          <w:spacing w:val="-5"/>
          <w:sz w:val="24"/>
        </w:rPr>
        <w:t xml:space="preserve"> </w:t>
      </w:r>
      <w:r>
        <w:rPr>
          <w:sz w:val="24"/>
        </w:rPr>
        <w:t>through</w:t>
      </w:r>
      <w:r>
        <w:rPr>
          <w:spacing w:val="-4"/>
          <w:sz w:val="24"/>
        </w:rPr>
        <w:t xml:space="preserve"> </w:t>
      </w:r>
      <w:r>
        <w:rPr>
          <w:sz w:val="24"/>
        </w:rPr>
        <w:t>a</w:t>
      </w:r>
      <w:r>
        <w:rPr>
          <w:spacing w:val="-5"/>
          <w:sz w:val="24"/>
        </w:rPr>
        <w:t xml:space="preserve"> </w:t>
      </w:r>
      <w:r>
        <w:rPr>
          <w:sz w:val="24"/>
        </w:rPr>
        <w:t>team</w:t>
      </w:r>
      <w:r>
        <w:rPr>
          <w:spacing w:val="-3"/>
          <w:sz w:val="24"/>
        </w:rPr>
        <w:t xml:space="preserve"> </w:t>
      </w:r>
      <w:r>
        <w:rPr>
          <w:sz w:val="24"/>
        </w:rPr>
        <w:t>approach</w:t>
      </w:r>
      <w:r>
        <w:rPr>
          <w:spacing w:val="-5"/>
          <w:sz w:val="24"/>
        </w:rPr>
        <w:t xml:space="preserve"> </w:t>
      </w:r>
      <w:r>
        <w:rPr>
          <w:sz w:val="24"/>
        </w:rPr>
        <w:t>of</w:t>
      </w:r>
      <w:r>
        <w:rPr>
          <w:spacing w:val="-4"/>
          <w:sz w:val="24"/>
        </w:rPr>
        <w:t xml:space="preserve"> </w:t>
      </w:r>
      <w:r>
        <w:rPr>
          <w:sz w:val="24"/>
        </w:rPr>
        <w:t>careful</w:t>
      </w:r>
      <w:r>
        <w:rPr>
          <w:spacing w:val="-3"/>
          <w:sz w:val="24"/>
        </w:rPr>
        <w:t xml:space="preserve"> </w:t>
      </w:r>
      <w:r>
        <w:rPr>
          <w:sz w:val="24"/>
        </w:rPr>
        <w:t>assessment,</w:t>
      </w:r>
      <w:r>
        <w:rPr>
          <w:spacing w:val="-5"/>
          <w:sz w:val="24"/>
        </w:rPr>
        <w:t xml:space="preserve"> </w:t>
      </w:r>
      <w:r>
        <w:rPr>
          <w:sz w:val="24"/>
        </w:rPr>
        <w:t>monitoring</w:t>
      </w:r>
      <w:r>
        <w:rPr>
          <w:spacing w:val="-3"/>
          <w:sz w:val="24"/>
        </w:rPr>
        <w:t xml:space="preserve"> </w:t>
      </w:r>
      <w:r>
        <w:rPr>
          <w:sz w:val="24"/>
        </w:rPr>
        <w:t>and</w:t>
      </w:r>
      <w:r>
        <w:rPr>
          <w:spacing w:val="-2"/>
          <w:sz w:val="24"/>
        </w:rPr>
        <w:t xml:space="preserve"> </w:t>
      </w:r>
      <w:r>
        <w:rPr>
          <w:sz w:val="24"/>
        </w:rPr>
        <w:t>target</w:t>
      </w:r>
      <w:r>
        <w:rPr>
          <w:spacing w:val="-3"/>
          <w:sz w:val="24"/>
        </w:rPr>
        <w:t xml:space="preserve"> </w:t>
      </w:r>
      <w:r>
        <w:rPr>
          <w:sz w:val="24"/>
        </w:rPr>
        <w:t>setting, to provide a broadly balanced curriculum, including the National Curriculum, which is appropriate, challenging and fun.</w:t>
      </w:r>
    </w:p>
    <w:p w14:paraId="296B7289" w14:textId="77777777" w:rsidR="00B968FC" w:rsidRDefault="00B968FC">
      <w:pPr>
        <w:pStyle w:val="BodyText"/>
        <w:spacing w:before="50"/>
      </w:pPr>
    </w:p>
    <w:p w14:paraId="1A15AA45" w14:textId="77777777" w:rsidR="00B968FC" w:rsidRDefault="008A3FFD">
      <w:pPr>
        <w:pStyle w:val="ListParagraph"/>
        <w:numPr>
          <w:ilvl w:val="0"/>
          <w:numId w:val="1"/>
        </w:numPr>
        <w:tabs>
          <w:tab w:val="left" w:pos="1517"/>
        </w:tabs>
        <w:spacing w:line="276" w:lineRule="auto"/>
        <w:ind w:right="1010" w:hanging="360"/>
        <w:rPr>
          <w:sz w:val="24"/>
        </w:rPr>
      </w:pPr>
      <w:r>
        <w:rPr>
          <w:sz w:val="24"/>
        </w:rPr>
        <w:t>We view parents as partners in their child’s progress and development, with a vital role in supporting</w:t>
      </w:r>
      <w:r>
        <w:rPr>
          <w:spacing w:val="-2"/>
          <w:sz w:val="24"/>
        </w:rPr>
        <w:t xml:space="preserve"> </w:t>
      </w:r>
      <w:r>
        <w:rPr>
          <w:sz w:val="24"/>
        </w:rPr>
        <w:t>their</w:t>
      </w:r>
      <w:r>
        <w:rPr>
          <w:spacing w:val="-3"/>
          <w:sz w:val="24"/>
        </w:rPr>
        <w:t xml:space="preserve"> </w:t>
      </w:r>
      <w:r>
        <w:rPr>
          <w:sz w:val="24"/>
        </w:rPr>
        <w:t>child’s</w:t>
      </w:r>
      <w:r>
        <w:rPr>
          <w:spacing w:val="-3"/>
          <w:sz w:val="24"/>
        </w:rPr>
        <w:t xml:space="preserve"> </w:t>
      </w:r>
      <w:r>
        <w:rPr>
          <w:sz w:val="24"/>
        </w:rPr>
        <w:t>education.</w:t>
      </w:r>
      <w:r>
        <w:rPr>
          <w:spacing w:val="-3"/>
          <w:sz w:val="24"/>
        </w:rPr>
        <w:t xml:space="preserve"> </w:t>
      </w:r>
      <w:r>
        <w:rPr>
          <w:sz w:val="24"/>
        </w:rPr>
        <w:t>Crucial</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idea</w:t>
      </w:r>
      <w:r>
        <w:rPr>
          <w:spacing w:val="-1"/>
          <w:sz w:val="24"/>
        </w:rPr>
        <w:t xml:space="preserve"> </w:t>
      </w:r>
      <w:r>
        <w:rPr>
          <w:sz w:val="24"/>
        </w:rPr>
        <w:t>that</w:t>
      </w:r>
      <w:r>
        <w:rPr>
          <w:spacing w:val="-3"/>
          <w:sz w:val="24"/>
        </w:rPr>
        <w:t xml:space="preserve"> </w:t>
      </w:r>
      <w:r>
        <w:rPr>
          <w:sz w:val="24"/>
        </w:rPr>
        <w:t>it</w:t>
      </w:r>
      <w:r>
        <w:rPr>
          <w:spacing w:val="-3"/>
          <w:sz w:val="24"/>
        </w:rPr>
        <w:t xml:space="preserve"> </w:t>
      </w:r>
      <w:r>
        <w:rPr>
          <w:sz w:val="24"/>
        </w:rPr>
        <w:t>is</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z w:val="24"/>
        </w:rPr>
        <w:t>child’s</w:t>
      </w:r>
      <w:r>
        <w:rPr>
          <w:spacing w:val="-4"/>
          <w:sz w:val="24"/>
        </w:rPr>
        <w:t xml:space="preserve"> </w:t>
      </w:r>
      <w:r>
        <w:rPr>
          <w:sz w:val="24"/>
        </w:rPr>
        <w:t>best</w:t>
      </w:r>
      <w:r>
        <w:rPr>
          <w:spacing w:val="-3"/>
          <w:sz w:val="24"/>
        </w:rPr>
        <w:t xml:space="preserve"> </w:t>
      </w:r>
      <w:r>
        <w:rPr>
          <w:sz w:val="24"/>
        </w:rPr>
        <w:t>interests</w:t>
      </w:r>
      <w:r>
        <w:rPr>
          <w:spacing w:val="-4"/>
          <w:sz w:val="24"/>
        </w:rPr>
        <w:t xml:space="preserve"> </w:t>
      </w:r>
      <w:r>
        <w:rPr>
          <w:sz w:val="24"/>
        </w:rPr>
        <w:t>for a positive dialogue between parents, teachers and others to be maintained, to work through points of difference and establish what action is to be taken.</w:t>
      </w:r>
    </w:p>
    <w:p w14:paraId="4C31CAE5" w14:textId="77777777" w:rsidR="00B968FC" w:rsidRDefault="00B968FC">
      <w:pPr>
        <w:pStyle w:val="BodyText"/>
        <w:spacing w:before="44"/>
      </w:pPr>
    </w:p>
    <w:p w14:paraId="2D418504" w14:textId="77777777" w:rsidR="00B968FC" w:rsidRDefault="008A3FFD">
      <w:pPr>
        <w:pStyle w:val="ListParagraph"/>
        <w:numPr>
          <w:ilvl w:val="0"/>
          <w:numId w:val="1"/>
        </w:numPr>
        <w:tabs>
          <w:tab w:val="left" w:pos="1517"/>
        </w:tabs>
        <w:spacing w:line="273" w:lineRule="auto"/>
        <w:ind w:right="1544" w:hanging="360"/>
        <w:jc w:val="both"/>
        <w:rPr>
          <w:sz w:val="24"/>
        </w:rPr>
      </w:pPr>
      <w:r>
        <w:rPr>
          <w:sz w:val="24"/>
        </w:rPr>
        <w:t>We believe children with individual special needs should remain integrated within the school</w:t>
      </w:r>
      <w:r>
        <w:rPr>
          <w:spacing w:val="-3"/>
          <w:sz w:val="24"/>
        </w:rPr>
        <w:t xml:space="preserve"> </w:t>
      </w:r>
      <w:r>
        <w:rPr>
          <w:sz w:val="24"/>
        </w:rPr>
        <w:t>wherever</w:t>
      </w:r>
      <w:r>
        <w:rPr>
          <w:spacing w:val="-4"/>
          <w:sz w:val="24"/>
        </w:rPr>
        <w:t xml:space="preserve"> </w:t>
      </w:r>
      <w:r>
        <w:rPr>
          <w:sz w:val="24"/>
        </w:rPr>
        <w:t>possible.</w:t>
      </w:r>
      <w:r>
        <w:rPr>
          <w:spacing w:val="-3"/>
          <w:sz w:val="24"/>
        </w:rPr>
        <w:t xml:space="preserve"> </w:t>
      </w:r>
      <w:r>
        <w:rPr>
          <w:sz w:val="24"/>
        </w:rPr>
        <w:t>SEND</w:t>
      </w:r>
      <w:r>
        <w:rPr>
          <w:spacing w:val="-4"/>
          <w:sz w:val="24"/>
        </w:rPr>
        <w:t xml:space="preserve"> </w:t>
      </w:r>
      <w:r>
        <w:rPr>
          <w:sz w:val="24"/>
        </w:rPr>
        <w:t>provision</w:t>
      </w:r>
      <w:r>
        <w:rPr>
          <w:spacing w:val="-2"/>
          <w:sz w:val="24"/>
        </w:rPr>
        <w:t xml:space="preserve"> </w:t>
      </w:r>
      <w:r>
        <w:rPr>
          <w:sz w:val="24"/>
        </w:rPr>
        <w:t>should</w:t>
      </w:r>
      <w:r>
        <w:rPr>
          <w:spacing w:val="-4"/>
          <w:sz w:val="24"/>
        </w:rPr>
        <w:t xml:space="preserve"> </w:t>
      </w:r>
      <w:r>
        <w:rPr>
          <w:sz w:val="24"/>
        </w:rPr>
        <w:t>be</w:t>
      </w:r>
      <w:r>
        <w:rPr>
          <w:spacing w:val="-2"/>
          <w:sz w:val="24"/>
        </w:rPr>
        <w:t xml:space="preserve"> </w:t>
      </w:r>
      <w:r>
        <w:rPr>
          <w:sz w:val="24"/>
        </w:rPr>
        <w:t>given</w:t>
      </w:r>
      <w:r>
        <w:rPr>
          <w:spacing w:val="-1"/>
          <w:sz w:val="24"/>
        </w:rPr>
        <w:t xml:space="preserve"> </w:t>
      </w:r>
      <w:r>
        <w:rPr>
          <w:sz w:val="24"/>
        </w:rPr>
        <w:t>within</w:t>
      </w:r>
      <w:r>
        <w:rPr>
          <w:spacing w:val="-2"/>
          <w:sz w:val="24"/>
        </w:rPr>
        <w:t xml:space="preserve"> </w:t>
      </w:r>
      <w:r>
        <w:rPr>
          <w:sz w:val="24"/>
        </w:rPr>
        <w:t>class</w:t>
      </w:r>
      <w:r>
        <w:rPr>
          <w:spacing w:val="-4"/>
          <w:sz w:val="24"/>
        </w:rPr>
        <w:t xml:space="preserve"> </w:t>
      </w:r>
      <w:r>
        <w:rPr>
          <w:sz w:val="24"/>
        </w:rPr>
        <w:t>where</w:t>
      </w:r>
      <w:r>
        <w:rPr>
          <w:spacing w:val="-2"/>
          <w:sz w:val="24"/>
        </w:rPr>
        <w:t xml:space="preserve"> </w:t>
      </w:r>
      <w:r>
        <w:rPr>
          <w:sz w:val="24"/>
        </w:rPr>
        <w:t>possible, however children are sometimes withdrawn for individual or small group support.</w:t>
      </w:r>
    </w:p>
    <w:p w14:paraId="4598AB6A" w14:textId="77777777" w:rsidR="00B968FC" w:rsidRDefault="00B968FC">
      <w:pPr>
        <w:pStyle w:val="BodyText"/>
        <w:spacing w:before="51"/>
      </w:pPr>
    </w:p>
    <w:p w14:paraId="0CF4EDDC" w14:textId="77777777" w:rsidR="00B968FC" w:rsidRDefault="008A3FFD">
      <w:pPr>
        <w:pStyle w:val="ListParagraph"/>
        <w:numPr>
          <w:ilvl w:val="0"/>
          <w:numId w:val="1"/>
        </w:numPr>
        <w:tabs>
          <w:tab w:val="left" w:pos="1517"/>
        </w:tabs>
        <w:spacing w:line="271" w:lineRule="auto"/>
        <w:ind w:right="1348" w:hanging="360"/>
        <w:rPr>
          <w:sz w:val="24"/>
        </w:rPr>
      </w:pPr>
      <w:r>
        <w:rPr>
          <w:sz w:val="24"/>
        </w:rPr>
        <w:t>We</w:t>
      </w:r>
      <w:r>
        <w:rPr>
          <w:spacing w:val="-1"/>
          <w:sz w:val="24"/>
        </w:rPr>
        <w:t xml:space="preserve"> </w:t>
      </w:r>
      <w:r>
        <w:rPr>
          <w:sz w:val="24"/>
        </w:rPr>
        <w:t>strive</w:t>
      </w:r>
      <w:r>
        <w:rPr>
          <w:spacing w:val="-4"/>
          <w:sz w:val="24"/>
        </w:rPr>
        <w:t xml:space="preserve"> </w:t>
      </w:r>
      <w:r>
        <w:rPr>
          <w:sz w:val="24"/>
        </w:rPr>
        <w:t>to</w:t>
      </w:r>
      <w:r>
        <w:rPr>
          <w:spacing w:val="-4"/>
          <w:sz w:val="24"/>
        </w:rPr>
        <w:t xml:space="preserve"> </w:t>
      </w:r>
      <w:r>
        <w:rPr>
          <w:sz w:val="24"/>
        </w:rPr>
        <w:t>allocate</w:t>
      </w:r>
      <w:r>
        <w:rPr>
          <w:spacing w:val="-3"/>
          <w:sz w:val="24"/>
        </w:rPr>
        <w:t xml:space="preserve"> </w:t>
      </w:r>
      <w:r>
        <w:rPr>
          <w:sz w:val="24"/>
        </w:rPr>
        <w:t>our</w:t>
      </w:r>
      <w:r>
        <w:rPr>
          <w:spacing w:val="-4"/>
          <w:sz w:val="24"/>
        </w:rPr>
        <w:t xml:space="preserve"> </w:t>
      </w:r>
      <w:r>
        <w:rPr>
          <w:sz w:val="24"/>
        </w:rPr>
        <w:t>resources</w:t>
      </w:r>
      <w:r>
        <w:rPr>
          <w:spacing w:val="-2"/>
          <w:sz w:val="24"/>
        </w:rPr>
        <w:t xml:space="preserve"> </w:t>
      </w:r>
      <w:r>
        <w:rPr>
          <w:sz w:val="24"/>
        </w:rPr>
        <w:t>to</w:t>
      </w:r>
      <w:r>
        <w:rPr>
          <w:spacing w:val="-4"/>
          <w:sz w:val="24"/>
        </w:rPr>
        <w:t xml:space="preserve"> </w:t>
      </w:r>
      <w:r>
        <w:rPr>
          <w:sz w:val="24"/>
        </w:rPr>
        <w:t>achieve</w:t>
      </w:r>
      <w:r>
        <w:rPr>
          <w:spacing w:val="-1"/>
          <w:sz w:val="24"/>
        </w:rPr>
        <w:t xml:space="preserve"> </w:t>
      </w:r>
      <w:r>
        <w:rPr>
          <w:sz w:val="24"/>
        </w:rPr>
        <w:t>maximum</w:t>
      </w:r>
      <w:r>
        <w:rPr>
          <w:spacing w:val="-2"/>
          <w:sz w:val="24"/>
        </w:rPr>
        <w:t xml:space="preserve"> </w:t>
      </w:r>
      <w:r>
        <w:rPr>
          <w:sz w:val="24"/>
        </w:rPr>
        <w:t>value</w:t>
      </w:r>
      <w:r>
        <w:rPr>
          <w:spacing w:val="-4"/>
          <w:sz w:val="24"/>
        </w:rPr>
        <w:t xml:space="preserve"> </w:t>
      </w:r>
      <w:r>
        <w:rPr>
          <w:sz w:val="24"/>
        </w:rPr>
        <w:t>for</w:t>
      </w:r>
      <w:r>
        <w:rPr>
          <w:spacing w:val="-1"/>
          <w:sz w:val="24"/>
        </w:rPr>
        <w:t xml:space="preserve"> </w:t>
      </w:r>
      <w:r>
        <w:rPr>
          <w:sz w:val="24"/>
        </w:rPr>
        <w:t>money,</w:t>
      </w:r>
      <w:r>
        <w:rPr>
          <w:spacing w:val="-4"/>
          <w:sz w:val="24"/>
        </w:rPr>
        <w:t xml:space="preserve"> </w:t>
      </w:r>
      <w:r>
        <w:rPr>
          <w:sz w:val="24"/>
        </w:rPr>
        <w:t>reviewing</w:t>
      </w:r>
      <w:r>
        <w:rPr>
          <w:spacing w:val="-2"/>
          <w:sz w:val="24"/>
        </w:rPr>
        <w:t xml:space="preserve"> </w:t>
      </w:r>
      <w:r>
        <w:rPr>
          <w:sz w:val="24"/>
        </w:rPr>
        <w:t>and adapting provision as necessary.</w:t>
      </w:r>
    </w:p>
    <w:p w14:paraId="2B55B710" w14:textId="77777777" w:rsidR="00B968FC" w:rsidRDefault="00B968FC">
      <w:pPr>
        <w:pStyle w:val="BodyText"/>
        <w:spacing w:before="54"/>
      </w:pPr>
    </w:p>
    <w:p w14:paraId="125CA5C0" w14:textId="77777777" w:rsidR="00B968FC" w:rsidRDefault="008A3FFD">
      <w:pPr>
        <w:pStyle w:val="ListParagraph"/>
        <w:numPr>
          <w:ilvl w:val="0"/>
          <w:numId w:val="1"/>
        </w:numPr>
        <w:tabs>
          <w:tab w:val="left" w:pos="1517"/>
        </w:tabs>
        <w:spacing w:line="273" w:lineRule="auto"/>
        <w:ind w:right="1155" w:hanging="360"/>
        <w:rPr>
          <w:sz w:val="24"/>
        </w:rPr>
      </w:pPr>
      <w:r>
        <w:rPr>
          <w:sz w:val="24"/>
        </w:rPr>
        <w:t>We promote a sense of community and belonging, and endeavour to offer new opportunities</w:t>
      </w:r>
      <w:r>
        <w:rPr>
          <w:spacing w:val="-5"/>
          <w:sz w:val="24"/>
        </w:rPr>
        <w:t xml:space="preserve"> </w:t>
      </w:r>
      <w:r>
        <w:rPr>
          <w:sz w:val="24"/>
        </w:rPr>
        <w:t>to</w:t>
      </w:r>
      <w:r>
        <w:rPr>
          <w:spacing w:val="-2"/>
          <w:sz w:val="24"/>
        </w:rPr>
        <w:t xml:space="preserve"> </w:t>
      </w:r>
      <w:r>
        <w:rPr>
          <w:sz w:val="24"/>
        </w:rPr>
        <w:t>learners</w:t>
      </w:r>
      <w:r>
        <w:rPr>
          <w:spacing w:val="-3"/>
          <w:sz w:val="24"/>
        </w:rPr>
        <w:t xml:space="preserve"> </w:t>
      </w:r>
      <w:r>
        <w:rPr>
          <w:sz w:val="24"/>
        </w:rPr>
        <w:t>who</w:t>
      </w:r>
      <w:r>
        <w:rPr>
          <w:spacing w:val="-2"/>
          <w:sz w:val="24"/>
        </w:rPr>
        <w:t xml:space="preserve"> </w:t>
      </w:r>
      <w:r>
        <w:rPr>
          <w:sz w:val="24"/>
        </w:rPr>
        <w:t>may</w:t>
      </w:r>
      <w:r>
        <w:rPr>
          <w:spacing w:val="-5"/>
          <w:sz w:val="24"/>
        </w:rPr>
        <w:t xml:space="preserve"> </w:t>
      </w:r>
      <w:r>
        <w:rPr>
          <w:sz w:val="24"/>
        </w:rPr>
        <w:t>have</w:t>
      </w:r>
      <w:r>
        <w:rPr>
          <w:spacing w:val="-5"/>
          <w:sz w:val="24"/>
        </w:rPr>
        <w:t xml:space="preserve"> </w:t>
      </w:r>
      <w:r>
        <w:rPr>
          <w:sz w:val="24"/>
        </w:rPr>
        <w:t>experienced</w:t>
      </w:r>
      <w:r>
        <w:rPr>
          <w:spacing w:val="-1"/>
          <w:sz w:val="24"/>
        </w:rPr>
        <w:t xml:space="preserve"> </w:t>
      </w:r>
      <w:r>
        <w:rPr>
          <w:sz w:val="24"/>
        </w:rPr>
        <w:t>previous</w:t>
      </w:r>
      <w:r>
        <w:rPr>
          <w:spacing w:val="-5"/>
          <w:sz w:val="24"/>
        </w:rPr>
        <w:t xml:space="preserve"> </w:t>
      </w:r>
      <w:r>
        <w:rPr>
          <w:sz w:val="24"/>
        </w:rPr>
        <w:t>difficulties.</w:t>
      </w:r>
      <w:r>
        <w:rPr>
          <w:spacing w:val="-5"/>
          <w:sz w:val="24"/>
        </w:rPr>
        <w:t xml:space="preserve"> </w:t>
      </w:r>
      <w:r>
        <w:rPr>
          <w:sz w:val="24"/>
        </w:rPr>
        <w:t>We</w:t>
      </w:r>
      <w:r>
        <w:rPr>
          <w:spacing w:val="-2"/>
          <w:sz w:val="24"/>
        </w:rPr>
        <w:t xml:space="preserve"> </w:t>
      </w:r>
      <w:r>
        <w:rPr>
          <w:sz w:val="24"/>
        </w:rPr>
        <w:t>will</w:t>
      </w:r>
      <w:r>
        <w:rPr>
          <w:spacing w:val="-3"/>
          <w:sz w:val="24"/>
        </w:rPr>
        <w:t xml:space="preserve"> </w:t>
      </w:r>
      <w:r>
        <w:rPr>
          <w:sz w:val="24"/>
        </w:rPr>
        <w:t>respond to learners in ways that take account of their varied life experiences and needs.</w:t>
      </w:r>
    </w:p>
    <w:p w14:paraId="074F6E6D" w14:textId="77777777" w:rsidR="00B968FC" w:rsidRDefault="00B968FC">
      <w:pPr>
        <w:pStyle w:val="ListParagraph"/>
        <w:spacing w:line="273" w:lineRule="auto"/>
        <w:rPr>
          <w:sz w:val="24"/>
        </w:rPr>
        <w:sectPr w:rsidR="00B968FC">
          <w:pgSz w:w="11920" w:h="16850"/>
          <w:pgMar w:top="1380" w:right="141" w:bottom="280" w:left="283" w:header="720" w:footer="720" w:gutter="0"/>
          <w:cols w:space="720"/>
        </w:sectPr>
      </w:pPr>
    </w:p>
    <w:p w14:paraId="0D4BFD81" w14:textId="77777777" w:rsidR="00B968FC" w:rsidRDefault="008A3FFD">
      <w:pPr>
        <w:pStyle w:val="BodyText"/>
        <w:spacing w:before="39" w:line="276" w:lineRule="auto"/>
        <w:ind w:left="797" w:right="1031"/>
      </w:pPr>
      <w:r>
        <w:t>We</w:t>
      </w:r>
      <w:r>
        <w:rPr>
          <w:spacing w:val="-2"/>
        </w:rPr>
        <w:t xml:space="preserve"> </w:t>
      </w:r>
      <w:r>
        <w:t>pay</w:t>
      </w:r>
      <w:r>
        <w:rPr>
          <w:spacing w:val="-3"/>
        </w:rPr>
        <w:t xml:space="preserve"> </w:t>
      </w:r>
      <w:r>
        <w:t>attention</w:t>
      </w:r>
      <w:r>
        <w:rPr>
          <w:spacing w:val="-4"/>
        </w:rPr>
        <w:t xml:space="preserve"> </w:t>
      </w:r>
      <w:r>
        <w:t>to</w:t>
      </w:r>
      <w:r>
        <w:rPr>
          <w:spacing w:val="-2"/>
        </w:rPr>
        <w:t xml:space="preserve"> </w:t>
      </w:r>
      <w:r>
        <w:t>the</w:t>
      </w:r>
      <w:r>
        <w:rPr>
          <w:spacing w:val="-6"/>
        </w:rPr>
        <w:t xml:space="preserve"> </w:t>
      </w:r>
      <w:r>
        <w:t>provision</w:t>
      </w:r>
      <w:r>
        <w:rPr>
          <w:spacing w:val="-4"/>
        </w:rPr>
        <w:t xml:space="preserve"> </w:t>
      </w:r>
      <w:r>
        <w:t>for</w:t>
      </w:r>
      <w:r>
        <w:rPr>
          <w:spacing w:val="-2"/>
        </w:rPr>
        <w:t xml:space="preserve"> </w:t>
      </w:r>
      <w:r>
        <w:t>and</w:t>
      </w:r>
      <w:r>
        <w:rPr>
          <w:spacing w:val="-4"/>
        </w:rPr>
        <w:t xml:space="preserve"> </w:t>
      </w:r>
      <w:r>
        <w:t>the</w:t>
      </w:r>
      <w:r>
        <w:rPr>
          <w:spacing w:val="-2"/>
        </w:rPr>
        <w:t xml:space="preserve"> </w:t>
      </w:r>
      <w:r>
        <w:t>achievement</w:t>
      </w:r>
      <w:r>
        <w:rPr>
          <w:spacing w:val="-2"/>
        </w:rPr>
        <w:t xml:space="preserve"> </w:t>
      </w:r>
      <w:r>
        <w:t>of</w:t>
      </w:r>
      <w:r>
        <w:rPr>
          <w:spacing w:val="-4"/>
        </w:rPr>
        <w:t xml:space="preserve"> </w:t>
      </w:r>
      <w:r>
        <w:t>different</w:t>
      </w:r>
      <w:r>
        <w:rPr>
          <w:spacing w:val="-4"/>
        </w:rPr>
        <w:t xml:space="preserve"> </w:t>
      </w:r>
      <w:r>
        <w:t>groups</w:t>
      </w:r>
      <w:r>
        <w:rPr>
          <w:spacing w:val="-4"/>
        </w:rPr>
        <w:t xml:space="preserve"> </w:t>
      </w:r>
      <w:r>
        <w:t>of</w:t>
      </w:r>
      <w:r>
        <w:rPr>
          <w:spacing w:val="-4"/>
        </w:rPr>
        <w:t xml:space="preserve"> </w:t>
      </w:r>
      <w:r>
        <w:t xml:space="preserve">learners, </w:t>
      </w:r>
      <w:r>
        <w:rPr>
          <w:spacing w:val="-2"/>
        </w:rPr>
        <w:t>including:</w:t>
      </w:r>
    </w:p>
    <w:p w14:paraId="3748F04A" w14:textId="77777777" w:rsidR="00B968FC" w:rsidRDefault="008A3FFD">
      <w:pPr>
        <w:pStyle w:val="ListParagraph"/>
        <w:numPr>
          <w:ilvl w:val="0"/>
          <w:numId w:val="1"/>
        </w:numPr>
        <w:tabs>
          <w:tab w:val="left" w:pos="1517"/>
        </w:tabs>
        <w:spacing w:before="3"/>
        <w:ind w:hanging="360"/>
        <w:rPr>
          <w:sz w:val="24"/>
        </w:rPr>
      </w:pPr>
      <w:r>
        <w:rPr>
          <w:sz w:val="24"/>
        </w:rPr>
        <w:t>Girls</w:t>
      </w:r>
      <w:r>
        <w:rPr>
          <w:spacing w:val="-7"/>
          <w:sz w:val="24"/>
        </w:rPr>
        <w:t xml:space="preserve"> </w:t>
      </w:r>
      <w:r>
        <w:rPr>
          <w:sz w:val="24"/>
        </w:rPr>
        <w:t>and</w:t>
      </w:r>
      <w:r>
        <w:rPr>
          <w:spacing w:val="-4"/>
          <w:sz w:val="24"/>
        </w:rPr>
        <w:t xml:space="preserve"> boys</w:t>
      </w:r>
    </w:p>
    <w:p w14:paraId="04372A18" w14:textId="77777777" w:rsidR="00B968FC" w:rsidRDefault="008A3FFD">
      <w:pPr>
        <w:pStyle w:val="ListParagraph"/>
        <w:numPr>
          <w:ilvl w:val="0"/>
          <w:numId w:val="1"/>
        </w:numPr>
        <w:tabs>
          <w:tab w:val="left" w:pos="1517"/>
        </w:tabs>
        <w:spacing w:before="42"/>
        <w:ind w:hanging="360"/>
        <w:rPr>
          <w:sz w:val="24"/>
        </w:rPr>
      </w:pPr>
      <w:r>
        <w:rPr>
          <w:sz w:val="24"/>
        </w:rPr>
        <w:t>Disadvantaged</w:t>
      </w:r>
      <w:r>
        <w:rPr>
          <w:spacing w:val="-9"/>
          <w:sz w:val="24"/>
        </w:rPr>
        <w:t xml:space="preserve"> </w:t>
      </w:r>
      <w:r>
        <w:rPr>
          <w:spacing w:val="-2"/>
          <w:sz w:val="24"/>
        </w:rPr>
        <w:t>pupils</w:t>
      </w:r>
    </w:p>
    <w:p w14:paraId="53567AB6" w14:textId="77777777" w:rsidR="00B968FC" w:rsidRDefault="008A3FFD">
      <w:pPr>
        <w:pStyle w:val="ListParagraph"/>
        <w:numPr>
          <w:ilvl w:val="0"/>
          <w:numId w:val="1"/>
        </w:numPr>
        <w:tabs>
          <w:tab w:val="left" w:pos="1517"/>
        </w:tabs>
        <w:spacing w:before="45"/>
        <w:ind w:hanging="360"/>
        <w:rPr>
          <w:sz w:val="24"/>
        </w:rPr>
      </w:pPr>
      <w:r>
        <w:rPr>
          <w:sz w:val="24"/>
        </w:rPr>
        <w:t>Minority</w:t>
      </w:r>
      <w:r>
        <w:rPr>
          <w:spacing w:val="-8"/>
          <w:sz w:val="24"/>
        </w:rPr>
        <w:t xml:space="preserve"> </w:t>
      </w:r>
      <w:r>
        <w:rPr>
          <w:sz w:val="24"/>
        </w:rPr>
        <w:t>ethnic</w:t>
      </w:r>
      <w:r>
        <w:rPr>
          <w:spacing w:val="-5"/>
          <w:sz w:val="24"/>
        </w:rPr>
        <w:t xml:space="preserve"> </w:t>
      </w:r>
      <w:r>
        <w:rPr>
          <w:sz w:val="24"/>
        </w:rPr>
        <w:t>and</w:t>
      </w:r>
      <w:r>
        <w:rPr>
          <w:spacing w:val="-5"/>
          <w:sz w:val="24"/>
        </w:rPr>
        <w:t xml:space="preserve"> </w:t>
      </w:r>
      <w:r>
        <w:rPr>
          <w:sz w:val="24"/>
        </w:rPr>
        <w:t>faith</w:t>
      </w:r>
      <w:r>
        <w:rPr>
          <w:spacing w:val="-7"/>
          <w:sz w:val="24"/>
        </w:rPr>
        <w:t xml:space="preserve"> </w:t>
      </w:r>
      <w:r>
        <w:rPr>
          <w:sz w:val="24"/>
        </w:rPr>
        <w:t>groups,</w:t>
      </w:r>
      <w:r>
        <w:rPr>
          <w:spacing w:val="-7"/>
          <w:sz w:val="24"/>
        </w:rPr>
        <w:t xml:space="preserve"> </w:t>
      </w:r>
      <w:r>
        <w:rPr>
          <w:sz w:val="24"/>
        </w:rPr>
        <w:t>travelers,</w:t>
      </w:r>
      <w:r>
        <w:rPr>
          <w:spacing w:val="-7"/>
          <w:sz w:val="24"/>
        </w:rPr>
        <w:t xml:space="preserve"> </w:t>
      </w:r>
      <w:r>
        <w:rPr>
          <w:sz w:val="24"/>
        </w:rPr>
        <w:t>asylum</w:t>
      </w:r>
      <w:r>
        <w:rPr>
          <w:spacing w:val="-3"/>
          <w:sz w:val="24"/>
        </w:rPr>
        <w:t xml:space="preserve"> </w:t>
      </w:r>
      <w:r>
        <w:rPr>
          <w:sz w:val="24"/>
        </w:rPr>
        <w:t>seekers</w:t>
      </w:r>
      <w:r>
        <w:rPr>
          <w:spacing w:val="-5"/>
          <w:sz w:val="24"/>
        </w:rPr>
        <w:t xml:space="preserve"> </w:t>
      </w:r>
      <w:r>
        <w:rPr>
          <w:sz w:val="24"/>
        </w:rPr>
        <w:t>and</w:t>
      </w:r>
      <w:r>
        <w:rPr>
          <w:spacing w:val="-1"/>
          <w:sz w:val="24"/>
        </w:rPr>
        <w:t xml:space="preserve"> </w:t>
      </w:r>
      <w:r>
        <w:rPr>
          <w:spacing w:val="-2"/>
          <w:sz w:val="24"/>
        </w:rPr>
        <w:t>refugees</w:t>
      </w:r>
    </w:p>
    <w:p w14:paraId="37AE8776" w14:textId="77777777" w:rsidR="00B968FC" w:rsidRDefault="008A3FFD">
      <w:pPr>
        <w:pStyle w:val="ListParagraph"/>
        <w:numPr>
          <w:ilvl w:val="0"/>
          <w:numId w:val="1"/>
        </w:numPr>
        <w:tabs>
          <w:tab w:val="left" w:pos="1517"/>
        </w:tabs>
        <w:spacing w:before="44"/>
        <w:ind w:hanging="360"/>
        <w:rPr>
          <w:sz w:val="24"/>
        </w:rPr>
      </w:pPr>
      <w:r>
        <w:rPr>
          <w:sz w:val="24"/>
        </w:rPr>
        <w:t>Learners</w:t>
      </w:r>
      <w:r>
        <w:rPr>
          <w:spacing w:val="-9"/>
          <w:sz w:val="24"/>
        </w:rPr>
        <w:t xml:space="preserve"> </w:t>
      </w:r>
      <w:r>
        <w:rPr>
          <w:sz w:val="24"/>
        </w:rPr>
        <w:t>who</w:t>
      </w:r>
      <w:r>
        <w:rPr>
          <w:spacing w:val="-6"/>
          <w:sz w:val="24"/>
        </w:rPr>
        <w:t xml:space="preserve"> </w:t>
      </w:r>
      <w:r>
        <w:rPr>
          <w:sz w:val="24"/>
        </w:rPr>
        <w:t>need</w:t>
      </w:r>
      <w:r>
        <w:rPr>
          <w:spacing w:val="-3"/>
          <w:sz w:val="24"/>
        </w:rPr>
        <w:t xml:space="preserve"> </w:t>
      </w:r>
      <w:r>
        <w:rPr>
          <w:sz w:val="24"/>
        </w:rPr>
        <w:t>support</w:t>
      </w:r>
      <w:r>
        <w:rPr>
          <w:spacing w:val="-6"/>
          <w:sz w:val="24"/>
        </w:rPr>
        <w:t xml:space="preserve"> </w:t>
      </w:r>
      <w:r>
        <w:rPr>
          <w:sz w:val="24"/>
        </w:rPr>
        <w:t>to</w:t>
      </w:r>
      <w:r>
        <w:rPr>
          <w:spacing w:val="-4"/>
          <w:sz w:val="24"/>
        </w:rPr>
        <w:t xml:space="preserve"> </w:t>
      </w:r>
      <w:r>
        <w:rPr>
          <w:sz w:val="24"/>
        </w:rPr>
        <w:t>learn</w:t>
      </w:r>
      <w:r>
        <w:rPr>
          <w:spacing w:val="-5"/>
          <w:sz w:val="24"/>
        </w:rPr>
        <w:t xml:space="preserve"> </w:t>
      </w:r>
      <w:r>
        <w:rPr>
          <w:sz w:val="24"/>
        </w:rPr>
        <w:t>English</w:t>
      </w:r>
      <w:r>
        <w:rPr>
          <w:spacing w:val="-3"/>
          <w:sz w:val="24"/>
        </w:rPr>
        <w:t xml:space="preserve"> </w:t>
      </w:r>
      <w:r>
        <w:rPr>
          <w:sz w:val="24"/>
        </w:rPr>
        <w:t>as</w:t>
      </w:r>
      <w:r>
        <w:rPr>
          <w:spacing w:val="-8"/>
          <w:sz w:val="24"/>
        </w:rPr>
        <w:t xml:space="preserve"> </w:t>
      </w:r>
      <w:r>
        <w:rPr>
          <w:sz w:val="24"/>
        </w:rPr>
        <w:t>an</w:t>
      </w:r>
      <w:r>
        <w:rPr>
          <w:spacing w:val="-6"/>
          <w:sz w:val="24"/>
        </w:rPr>
        <w:t xml:space="preserve"> </w:t>
      </w:r>
      <w:r>
        <w:rPr>
          <w:sz w:val="24"/>
        </w:rPr>
        <w:t>additional</w:t>
      </w:r>
      <w:r>
        <w:rPr>
          <w:spacing w:val="-6"/>
          <w:sz w:val="24"/>
        </w:rPr>
        <w:t xml:space="preserve"> </w:t>
      </w:r>
      <w:r>
        <w:rPr>
          <w:sz w:val="24"/>
        </w:rPr>
        <w:t>language</w:t>
      </w:r>
      <w:r>
        <w:rPr>
          <w:spacing w:val="-5"/>
          <w:sz w:val="24"/>
        </w:rPr>
        <w:t xml:space="preserve"> </w:t>
      </w:r>
      <w:r>
        <w:rPr>
          <w:spacing w:val="-2"/>
          <w:sz w:val="24"/>
        </w:rPr>
        <w:t>(EAL)</w:t>
      </w:r>
    </w:p>
    <w:p w14:paraId="3D8F908F" w14:textId="77777777" w:rsidR="00B968FC" w:rsidRDefault="008A3FFD">
      <w:pPr>
        <w:pStyle w:val="ListParagraph"/>
        <w:numPr>
          <w:ilvl w:val="0"/>
          <w:numId w:val="1"/>
        </w:numPr>
        <w:tabs>
          <w:tab w:val="left" w:pos="1517"/>
        </w:tabs>
        <w:spacing w:before="45"/>
        <w:ind w:hanging="360"/>
        <w:rPr>
          <w:sz w:val="24"/>
        </w:rPr>
      </w:pPr>
      <w:r>
        <w:rPr>
          <w:sz w:val="24"/>
        </w:rPr>
        <w:t>Learners</w:t>
      </w:r>
      <w:r>
        <w:rPr>
          <w:spacing w:val="-7"/>
          <w:sz w:val="24"/>
        </w:rPr>
        <w:t xml:space="preserve"> </w:t>
      </w:r>
      <w:r>
        <w:rPr>
          <w:sz w:val="24"/>
        </w:rPr>
        <w:t>with</w:t>
      </w:r>
      <w:r>
        <w:rPr>
          <w:spacing w:val="-4"/>
          <w:sz w:val="24"/>
        </w:rPr>
        <w:t xml:space="preserve"> </w:t>
      </w:r>
      <w:r>
        <w:rPr>
          <w:sz w:val="24"/>
        </w:rPr>
        <w:t>special</w:t>
      </w:r>
      <w:r>
        <w:rPr>
          <w:spacing w:val="-7"/>
          <w:sz w:val="24"/>
        </w:rPr>
        <w:t xml:space="preserve"> </w:t>
      </w:r>
      <w:r>
        <w:rPr>
          <w:sz w:val="24"/>
        </w:rPr>
        <w:t>educational</w:t>
      </w:r>
      <w:r>
        <w:rPr>
          <w:spacing w:val="-6"/>
          <w:sz w:val="24"/>
        </w:rPr>
        <w:t xml:space="preserve"> </w:t>
      </w:r>
      <w:r>
        <w:rPr>
          <w:sz w:val="24"/>
        </w:rPr>
        <w:t>needs</w:t>
      </w:r>
      <w:r>
        <w:rPr>
          <w:spacing w:val="-6"/>
          <w:sz w:val="24"/>
        </w:rPr>
        <w:t xml:space="preserve"> </w:t>
      </w:r>
      <w:r>
        <w:rPr>
          <w:spacing w:val="-2"/>
          <w:sz w:val="24"/>
        </w:rPr>
        <w:t>(SEN)</w:t>
      </w:r>
    </w:p>
    <w:p w14:paraId="47A99DDB" w14:textId="77777777" w:rsidR="00B968FC" w:rsidRDefault="008A3FFD">
      <w:pPr>
        <w:pStyle w:val="ListParagraph"/>
        <w:numPr>
          <w:ilvl w:val="0"/>
          <w:numId w:val="1"/>
        </w:numPr>
        <w:tabs>
          <w:tab w:val="left" w:pos="1517"/>
        </w:tabs>
        <w:spacing w:before="42"/>
        <w:ind w:hanging="360"/>
        <w:rPr>
          <w:sz w:val="24"/>
        </w:rPr>
      </w:pPr>
      <w:r>
        <w:rPr>
          <w:sz w:val="24"/>
        </w:rPr>
        <w:t>Learners</w:t>
      </w:r>
      <w:r>
        <w:rPr>
          <w:spacing w:val="-6"/>
          <w:sz w:val="24"/>
        </w:rPr>
        <w:t xml:space="preserve"> </w:t>
      </w:r>
      <w:r>
        <w:rPr>
          <w:sz w:val="24"/>
        </w:rPr>
        <w:t>who</w:t>
      </w:r>
      <w:r>
        <w:rPr>
          <w:spacing w:val="-2"/>
          <w:sz w:val="24"/>
        </w:rPr>
        <w:t xml:space="preserve"> </w:t>
      </w:r>
      <w:r>
        <w:rPr>
          <w:sz w:val="24"/>
        </w:rPr>
        <w:t>are</w:t>
      </w:r>
      <w:r>
        <w:rPr>
          <w:spacing w:val="-2"/>
          <w:sz w:val="24"/>
        </w:rPr>
        <w:t xml:space="preserve"> disabled</w:t>
      </w:r>
    </w:p>
    <w:p w14:paraId="5119C794" w14:textId="77777777" w:rsidR="00B968FC" w:rsidRDefault="008A3FFD">
      <w:pPr>
        <w:pStyle w:val="ListParagraph"/>
        <w:numPr>
          <w:ilvl w:val="0"/>
          <w:numId w:val="1"/>
        </w:numPr>
        <w:tabs>
          <w:tab w:val="left" w:pos="1517"/>
        </w:tabs>
        <w:spacing w:before="45" w:line="271" w:lineRule="auto"/>
        <w:ind w:right="1537" w:hanging="360"/>
        <w:rPr>
          <w:sz w:val="24"/>
        </w:rPr>
      </w:pPr>
      <w:r>
        <w:rPr>
          <w:sz w:val="24"/>
        </w:rPr>
        <w:t>Children</w:t>
      </w:r>
      <w:r>
        <w:rPr>
          <w:spacing w:val="-1"/>
          <w:sz w:val="24"/>
        </w:rPr>
        <w:t xml:space="preserve"> </w:t>
      </w:r>
      <w:r>
        <w:rPr>
          <w:sz w:val="24"/>
        </w:rPr>
        <w:t>who</w:t>
      </w:r>
      <w:r>
        <w:rPr>
          <w:spacing w:val="-4"/>
          <w:sz w:val="24"/>
        </w:rPr>
        <w:t xml:space="preserve"> </w:t>
      </w:r>
      <w:r>
        <w:rPr>
          <w:sz w:val="24"/>
        </w:rPr>
        <w:t>are</w:t>
      </w:r>
      <w:r>
        <w:rPr>
          <w:spacing w:val="-1"/>
          <w:sz w:val="24"/>
        </w:rPr>
        <w:t xml:space="preserve"> </w:t>
      </w:r>
      <w:r>
        <w:rPr>
          <w:sz w:val="24"/>
        </w:rPr>
        <w:t>looked</w:t>
      </w:r>
      <w:r>
        <w:rPr>
          <w:spacing w:val="-5"/>
          <w:sz w:val="24"/>
        </w:rPr>
        <w:t xml:space="preserve"> </w:t>
      </w:r>
      <w:r>
        <w:rPr>
          <w:sz w:val="24"/>
        </w:rPr>
        <w:t>after</w:t>
      </w:r>
      <w:r>
        <w:rPr>
          <w:spacing w:val="-3"/>
          <w:sz w:val="24"/>
        </w:rPr>
        <w:t xml:space="preserve"> </w:t>
      </w:r>
      <w:r>
        <w:rPr>
          <w:sz w:val="24"/>
        </w:rPr>
        <w:t>by</w:t>
      </w:r>
      <w:r>
        <w:rPr>
          <w:spacing w:val="-5"/>
          <w:sz w:val="24"/>
        </w:rPr>
        <w:t xml:space="preserve"> </w:t>
      </w:r>
      <w:r>
        <w:rPr>
          <w:sz w:val="24"/>
        </w:rPr>
        <w:t>the</w:t>
      </w:r>
      <w:r>
        <w:rPr>
          <w:spacing w:val="-1"/>
          <w:sz w:val="24"/>
        </w:rPr>
        <w:t xml:space="preserve"> </w:t>
      </w:r>
      <w:r>
        <w:rPr>
          <w:sz w:val="24"/>
        </w:rPr>
        <w:t>local</w:t>
      </w:r>
      <w:r>
        <w:rPr>
          <w:spacing w:val="-4"/>
          <w:sz w:val="24"/>
        </w:rPr>
        <w:t xml:space="preserve"> </w:t>
      </w:r>
      <w:r>
        <w:rPr>
          <w:sz w:val="24"/>
        </w:rPr>
        <w:t>authority</w:t>
      </w:r>
      <w:r>
        <w:rPr>
          <w:spacing w:val="-2"/>
          <w:sz w:val="24"/>
        </w:rPr>
        <w:t xml:space="preserve"> </w:t>
      </w:r>
      <w:r>
        <w:rPr>
          <w:sz w:val="24"/>
        </w:rPr>
        <w:t>(Also</w:t>
      </w:r>
      <w:r>
        <w:rPr>
          <w:spacing w:val="-2"/>
          <w:sz w:val="24"/>
        </w:rPr>
        <w:t xml:space="preserve"> </w:t>
      </w:r>
      <w:r>
        <w:rPr>
          <w:sz w:val="24"/>
        </w:rPr>
        <w:t>known</w:t>
      </w:r>
      <w:r>
        <w:rPr>
          <w:spacing w:val="-4"/>
          <w:sz w:val="24"/>
        </w:rPr>
        <w:t xml:space="preserve"> </w:t>
      </w:r>
      <w:r>
        <w:rPr>
          <w:sz w:val="24"/>
        </w:rPr>
        <w:t>as</w:t>
      </w:r>
      <w:r>
        <w:rPr>
          <w:spacing w:val="-2"/>
          <w:sz w:val="24"/>
        </w:rPr>
        <w:t xml:space="preserve"> </w:t>
      </w:r>
      <w:r>
        <w:rPr>
          <w:sz w:val="24"/>
        </w:rPr>
        <w:t>Children</w:t>
      </w:r>
      <w:r>
        <w:rPr>
          <w:spacing w:val="-1"/>
          <w:sz w:val="24"/>
        </w:rPr>
        <w:t xml:space="preserve"> </w:t>
      </w:r>
      <w:r>
        <w:rPr>
          <w:sz w:val="24"/>
        </w:rPr>
        <w:t>in</w:t>
      </w:r>
      <w:r>
        <w:rPr>
          <w:spacing w:val="-3"/>
          <w:sz w:val="24"/>
        </w:rPr>
        <w:t xml:space="preserve"> </w:t>
      </w:r>
      <w:r>
        <w:rPr>
          <w:sz w:val="24"/>
        </w:rPr>
        <w:t>Care</w:t>
      </w:r>
      <w:r>
        <w:rPr>
          <w:spacing w:val="-3"/>
          <w:sz w:val="24"/>
        </w:rPr>
        <w:t xml:space="preserve"> </w:t>
      </w:r>
      <w:r>
        <w:rPr>
          <w:sz w:val="24"/>
        </w:rPr>
        <w:t>or Looked After Children)</w:t>
      </w:r>
    </w:p>
    <w:p w14:paraId="650A5D9E" w14:textId="77777777" w:rsidR="00B968FC" w:rsidRDefault="008A3FFD">
      <w:pPr>
        <w:pStyle w:val="ListParagraph"/>
        <w:numPr>
          <w:ilvl w:val="0"/>
          <w:numId w:val="1"/>
        </w:numPr>
        <w:tabs>
          <w:tab w:val="left" w:pos="1517"/>
        </w:tabs>
        <w:spacing w:before="9"/>
        <w:ind w:hanging="360"/>
        <w:rPr>
          <w:sz w:val="24"/>
        </w:rPr>
      </w:pPr>
      <w:r>
        <w:rPr>
          <w:sz w:val="24"/>
        </w:rPr>
        <w:t>Children</w:t>
      </w:r>
      <w:r>
        <w:rPr>
          <w:spacing w:val="-2"/>
          <w:sz w:val="24"/>
        </w:rPr>
        <w:t xml:space="preserve"> </w:t>
      </w:r>
      <w:r>
        <w:rPr>
          <w:sz w:val="24"/>
        </w:rPr>
        <w:t>who</w:t>
      </w:r>
      <w:r>
        <w:rPr>
          <w:spacing w:val="-7"/>
          <w:sz w:val="24"/>
        </w:rPr>
        <w:t xml:space="preserve"> </w:t>
      </w:r>
      <w:r>
        <w:rPr>
          <w:sz w:val="24"/>
        </w:rPr>
        <w:t>were</w:t>
      </w:r>
      <w:r>
        <w:rPr>
          <w:spacing w:val="-7"/>
          <w:sz w:val="24"/>
        </w:rPr>
        <w:t xml:space="preserve"> </w:t>
      </w:r>
      <w:r>
        <w:rPr>
          <w:sz w:val="24"/>
        </w:rPr>
        <w:t>previously</w:t>
      </w:r>
      <w:r>
        <w:rPr>
          <w:spacing w:val="-5"/>
          <w:sz w:val="24"/>
        </w:rPr>
        <w:t xml:space="preserve"> </w:t>
      </w:r>
      <w:r>
        <w:rPr>
          <w:sz w:val="24"/>
        </w:rPr>
        <w:t>in</w:t>
      </w:r>
      <w:r>
        <w:rPr>
          <w:spacing w:val="-4"/>
          <w:sz w:val="24"/>
        </w:rPr>
        <w:t xml:space="preserve"> care</w:t>
      </w:r>
    </w:p>
    <w:p w14:paraId="59B662F8" w14:textId="77777777" w:rsidR="00B968FC" w:rsidRDefault="008A3FFD">
      <w:pPr>
        <w:pStyle w:val="ListParagraph"/>
        <w:numPr>
          <w:ilvl w:val="0"/>
          <w:numId w:val="1"/>
        </w:numPr>
        <w:tabs>
          <w:tab w:val="left" w:pos="1517"/>
        </w:tabs>
        <w:spacing w:before="48" w:line="268" w:lineRule="auto"/>
        <w:ind w:right="1178" w:hanging="360"/>
        <w:rPr>
          <w:sz w:val="24"/>
        </w:rPr>
      </w:pPr>
      <w:r>
        <w:rPr>
          <w:sz w:val="24"/>
        </w:rPr>
        <w:t>Others</w:t>
      </w:r>
      <w:r>
        <w:rPr>
          <w:spacing w:val="-2"/>
          <w:sz w:val="24"/>
        </w:rPr>
        <w:t xml:space="preserve"> </w:t>
      </w:r>
      <w:r>
        <w:rPr>
          <w:sz w:val="24"/>
        </w:rPr>
        <w:t>such</w:t>
      </w:r>
      <w:r>
        <w:rPr>
          <w:spacing w:val="-1"/>
          <w:sz w:val="24"/>
        </w:rPr>
        <w:t xml:space="preserve"> </w:t>
      </w:r>
      <w:r>
        <w:rPr>
          <w:sz w:val="24"/>
        </w:rPr>
        <w:t>as</w:t>
      </w:r>
      <w:r>
        <w:rPr>
          <w:spacing w:val="-4"/>
          <w:sz w:val="24"/>
        </w:rPr>
        <w:t xml:space="preserve"> </w:t>
      </w:r>
      <w:r>
        <w:rPr>
          <w:sz w:val="24"/>
        </w:rPr>
        <w:t>those</w:t>
      </w:r>
      <w:r>
        <w:rPr>
          <w:spacing w:val="-1"/>
          <w:sz w:val="24"/>
        </w:rPr>
        <w:t xml:space="preserve"> </w:t>
      </w:r>
      <w:r>
        <w:rPr>
          <w:sz w:val="24"/>
        </w:rPr>
        <w:t>who</w:t>
      </w:r>
      <w:r>
        <w:rPr>
          <w:spacing w:val="-1"/>
          <w:sz w:val="24"/>
        </w:rPr>
        <w:t xml:space="preserve"> </w:t>
      </w:r>
      <w:r>
        <w:rPr>
          <w:sz w:val="24"/>
        </w:rPr>
        <w:t>are</w:t>
      </w:r>
      <w:r>
        <w:rPr>
          <w:spacing w:val="-3"/>
          <w:sz w:val="24"/>
        </w:rPr>
        <w:t xml:space="preserve"> </w:t>
      </w:r>
      <w:r>
        <w:rPr>
          <w:sz w:val="24"/>
        </w:rPr>
        <w:t>sick;</w:t>
      </w:r>
      <w:r>
        <w:rPr>
          <w:spacing w:val="-1"/>
          <w:sz w:val="24"/>
        </w:rPr>
        <w:t xml:space="preserve"> </w:t>
      </w:r>
      <w:r>
        <w:rPr>
          <w:sz w:val="24"/>
        </w:rPr>
        <w:t>young</w:t>
      </w:r>
      <w:r>
        <w:rPr>
          <w:spacing w:val="-4"/>
          <w:sz w:val="24"/>
        </w:rPr>
        <w:t xml:space="preserve"> </w:t>
      </w:r>
      <w:r>
        <w:rPr>
          <w:sz w:val="24"/>
        </w:rPr>
        <w:t>carers;</w:t>
      </w:r>
      <w:r>
        <w:rPr>
          <w:spacing w:val="-3"/>
          <w:sz w:val="24"/>
        </w:rPr>
        <w:t xml:space="preserve"> </w:t>
      </w:r>
      <w:r>
        <w:rPr>
          <w:sz w:val="24"/>
        </w:rPr>
        <w:t>in</w:t>
      </w:r>
      <w:r>
        <w:rPr>
          <w:spacing w:val="-1"/>
          <w:sz w:val="24"/>
        </w:rPr>
        <w:t xml:space="preserve"> </w:t>
      </w:r>
      <w:r>
        <w:rPr>
          <w:sz w:val="24"/>
        </w:rPr>
        <w:t>families</w:t>
      </w:r>
      <w:r>
        <w:rPr>
          <w:spacing w:val="-1"/>
          <w:sz w:val="24"/>
        </w:rPr>
        <w:t xml:space="preserve"> </w:t>
      </w:r>
      <w:r>
        <w:rPr>
          <w:sz w:val="24"/>
        </w:rPr>
        <w:t>who</w:t>
      </w:r>
      <w:r>
        <w:rPr>
          <w:spacing w:val="-4"/>
          <w:sz w:val="24"/>
        </w:rPr>
        <w:t xml:space="preserve"> </w:t>
      </w:r>
      <w:r>
        <w:rPr>
          <w:sz w:val="24"/>
        </w:rPr>
        <w:t>are</w:t>
      </w:r>
      <w:r>
        <w:rPr>
          <w:spacing w:val="-3"/>
          <w:sz w:val="24"/>
        </w:rPr>
        <w:t xml:space="preserve"> </w:t>
      </w:r>
      <w:r>
        <w:rPr>
          <w:sz w:val="24"/>
        </w:rPr>
        <w:t>under</w:t>
      </w:r>
      <w:r>
        <w:rPr>
          <w:spacing w:val="-1"/>
          <w:sz w:val="24"/>
        </w:rPr>
        <w:t xml:space="preserve"> </w:t>
      </w:r>
      <w:r>
        <w:rPr>
          <w:sz w:val="24"/>
        </w:rPr>
        <w:t>stress;</w:t>
      </w:r>
      <w:r>
        <w:rPr>
          <w:spacing w:val="-4"/>
          <w:sz w:val="24"/>
        </w:rPr>
        <w:t xml:space="preserve"> </w:t>
      </w:r>
      <w:r>
        <w:rPr>
          <w:sz w:val="24"/>
        </w:rPr>
        <w:t>children who have a parent in prison</w:t>
      </w:r>
    </w:p>
    <w:p w14:paraId="44FFA580" w14:textId="77777777" w:rsidR="00B968FC" w:rsidRDefault="008A3FFD">
      <w:pPr>
        <w:pStyle w:val="ListParagraph"/>
        <w:numPr>
          <w:ilvl w:val="0"/>
          <w:numId w:val="1"/>
        </w:numPr>
        <w:tabs>
          <w:tab w:val="left" w:pos="1517"/>
        </w:tabs>
        <w:spacing w:before="14"/>
        <w:ind w:hanging="360"/>
        <w:rPr>
          <w:sz w:val="24"/>
        </w:rPr>
      </w:pPr>
      <w:r>
        <w:rPr>
          <w:sz w:val="24"/>
        </w:rPr>
        <w:t>Any</w:t>
      </w:r>
      <w:r>
        <w:rPr>
          <w:spacing w:val="-7"/>
          <w:sz w:val="24"/>
        </w:rPr>
        <w:t xml:space="preserve"> </w:t>
      </w:r>
      <w:r>
        <w:rPr>
          <w:sz w:val="24"/>
        </w:rPr>
        <w:t>learners</w:t>
      </w:r>
      <w:r>
        <w:rPr>
          <w:spacing w:val="-4"/>
          <w:sz w:val="24"/>
        </w:rPr>
        <w:t xml:space="preserve"> </w:t>
      </w:r>
      <w:r>
        <w:rPr>
          <w:sz w:val="24"/>
        </w:rPr>
        <w:t>who</w:t>
      </w:r>
      <w:r>
        <w:rPr>
          <w:spacing w:val="-4"/>
          <w:sz w:val="24"/>
        </w:rPr>
        <w:t xml:space="preserve"> </w:t>
      </w:r>
      <w:r>
        <w:rPr>
          <w:sz w:val="24"/>
        </w:rPr>
        <w:t>are</w:t>
      </w:r>
      <w:r>
        <w:rPr>
          <w:spacing w:val="-3"/>
          <w:sz w:val="24"/>
        </w:rPr>
        <w:t xml:space="preserve"> </w:t>
      </w:r>
      <w:r>
        <w:rPr>
          <w:sz w:val="24"/>
        </w:rPr>
        <w:t>at</w:t>
      </w:r>
      <w:r>
        <w:rPr>
          <w:spacing w:val="-9"/>
          <w:sz w:val="24"/>
        </w:rPr>
        <w:t xml:space="preserve"> </w:t>
      </w:r>
      <w:r>
        <w:rPr>
          <w:sz w:val="24"/>
        </w:rPr>
        <w:t>risk</w:t>
      </w:r>
      <w:r>
        <w:rPr>
          <w:spacing w:val="-5"/>
          <w:sz w:val="24"/>
        </w:rPr>
        <w:t xml:space="preserve"> </w:t>
      </w:r>
      <w:r>
        <w:rPr>
          <w:sz w:val="24"/>
        </w:rPr>
        <w:t>of</w:t>
      </w:r>
      <w:r>
        <w:rPr>
          <w:spacing w:val="-4"/>
          <w:sz w:val="24"/>
        </w:rPr>
        <w:t xml:space="preserve"> </w:t>
      </w:r>
      <w:r>
        <w:rPr>
          <w:sz w:val="24"/>
        </w:rPr>
        <w:t>disaffection</w:t>
      </w:r>
      <w:r>
        <w:rPr>
          <w:spacing w:val="-2"/>
          <w:sz w:val="24"/>
        </w:rPr>
        <w:t xml:space="preserve"> </w:t>
      </w:r>
      <w:r>
        <w:rPr>
          <w:sz w:val="24"/>
        </w:rPr>
        <w:t>and/or</w:t>
      </w:r>
      <w:r>
        <w:rPr>
          <w:spacing w:val="-4"/>
          <w:sz w:val="24"/>
        </w:rPr>
        <w:t xml:space="preserve"> </w:t>
      </w:r>
      <w:r>
        <w:rPr>
          <w:spacing w:val="-2"/>
          <w:sz w:val="24"/>
        </w:rPr>
        <w:t>exclusion.</w:t>
      </w:r>
    </w:p>
    <w:p w14:paraId="1E7CFE70" w14:textId="77777777" w:rsidR="00B968FC" w:rsidRDefault="00B968FC">
      <w:pPr>
        <w:pStyle w:val="BodyText"/>
        <w:spacing w:before="86"/>
      </w:pPr>
    </w:p>
    <w:p w14:paraId="3C39C77C" w14:textId="77777777" w:rsidR="00B968FC" w:rsidRDefault="008A3FFD">
      <w:pPr>
        <w:pStyle w:val="BodyText"/>
        <w:ind w:left="797"/>
      </w:pPr>
      <w:r>
        <w:t>Our</w:t>
      </w:r>
      <w:r>
        <w:rPr>
          <w:spacing w:val="-2"/>
        </w:rPr>
        <w:t xml:space="preserve"> </w:t>
      </w:r>
      <w:r>
        <w:t>SEND</w:t>
      </w:r>
      <w:r>
        <w:rPr>
          <w:spacing w:val="-6"/>
        </w:rPr>
        <w:t xml:space="preserve"> </w:t>
      </w:r>
      <w:r>
        <w:t>Policy</w:t>
      </w:r>
      <w:r>
        <w:rPr>
          <w:spacing w:val="-6"/>
        </w:rPr>
        <w:t xml:space="preserve"> </w:t>
      </w:r>
      <w:r>
        <w:t>and</w:t>
      </w:r>
      <w:r>
        <w:rPr>
          <w:spacing w:val="-4"/>
        </w:rPr>
        <w:t xml:space="preserve"> </w:t>
      </w:r>
      <w:r>
        <w:t>Information</w:t>
      </w:r>
      <w:r>
        <w:rPr>
          <w:spacing w:val="-2"/>
        </w:rPr>
        <w:t xml:space="preserve"> </w:t>
      </w:r>
      <w:r>
        <w:t>Report</w:t>
      </w:r>
      <w:r>
        <w:rPr>
          <w:spacing w:val="-4"/>
        </w:rPr>
        <w:t xml:space="preserve"> </w:t>
      </w:r>
      <w:r>
        <w:t>aims</w:t>
      </w:r>
      <w:r>
        <w:rPr>
          <w:spacing w:val="-8"/>
        </w:rPr>
        <w:t xml:space="preserve"> </w:t>
      </w:r>
      <w:r>
        <w:rPr>
          <w:spacing w:val="-5"/>
        </w:rPr>
        <w:t>to:</w:t>
      </w:r>
    </w:p>
    <w:p w14:paraId="0FA6ADC0" w14:textId="77777777" w:rsidR="00B968FC" w:rsidRDefault="008A3FFD">
      <w:pPr>
        <w:pStyle w:val="ListParagraph"/>
        <w:numPr>
          <w:ilvl w:val="0"/>
          <w:numId w:val="1"/>
        </w:numPr>
        <w:tabs>
          <w:tab w:val="left" w:pos="1517"/>
        </w:tabs>
        <w:spacing w:before="45" w:line="271" w:lineRule="auto"/>
        <w:ind w:right="1190" w:hanging="360"/>
        <w:rPr>
          <w:sz w:val="24"/>
        </w:rPr>
      </w:pPr>
      <w:r>
        <w:rPr>
          <w:sz w:val="24"/>
        </w:rPr>
        <w:t>Set</w:t>
      </w:r>
      <w:r>
        <w:rPr>
          <w:spacing w:val="-4"/>
          <w:sz w:val="24"/>
        </w:rPr>
        <w:t xml:space="preserve"> </w:t>
      </w:r>
      <w:r>
        <w:rPr>
          <w:sz w:val="24"/>
        </w:rPr>
        <w:t>out</w:t>
      </w:r>
      <w:r>
        <w:rPr>
          <w:spacing w:val="-8"/>
          <w:sz w:val="24"/>
        </w:rPr>
        <w:t xml:space="preserve"> </w:t>
      </w:r>
      <w:r>
        <w:rPr>
          <w:sz w:val="24"/>
        </w:rPr>
        <w:t>how</w:t>
      </w:r>
      <w:r>
        <w:rPr>
          <w:spacing w:val="-8"/>
          <w:sz w:val="24"/>
        </w:rPr>
        <w:t xml:space="preserve"> </w:t>
      </w:r>
      <w:r>
        <w:rPr>
          <w:sz w:val="24"/>
        </w:rPr>
        <w:t>our</w:t>
      </w:r>
      <w:r>
        <w:rPr>
          <w:spacing w:val="-7"/>
          <w:sz w:val="24"/>
        </w:rPr>
        <w:t xml:space="preserve"> </w:t>
      </w:r>
      <w:r>
        <w:rPr>
          <w:sz w:val="24"/>
        </w:rPr>
        <w:t>school</w:t>
      </w:r>
      <w:r>
        <w:rPr>
          <w:spacing w:val="-9"/>
          <w:sz w:val="24"/>
        </w:rPr>
        <w:t xml:space="preserve"> </w:t>
      </w:r>
      <w:r>
        <w:rPr>
          <w:sz w:val="24"/>
        </w:rPr>
        <w:t>will</w:t>
      </w:r>
      <w:r>
        <w:rPr>
          <w:spacing w:val="-5"/>
          <w:sz w:val="24"/>
        </w:rPr>
        <w:t xml:space="preserve"> </w:t>
      </w:r>
      <w:r>
        <w:rPr>
          <w:sz w:val="24"/>
        </w:rPr>
        <w:t>support</w:t>
      </w:r>
      <w:r>
        <w:rPr>
          <w:spacing w:val="-6"/>
          <w:sz w:val="24"/>
        </w:rPr>
        <w:t xml:space="preserve"> </w:t>
      </w:r>
      <w:r>
        <w:rPr>
          <w:sz w:val="24"/>
        </w:rPr>
        <w:t>and</w:t>
      </w:r>
      <w:r>
        <w:rPr>
          <w:spacing w:val="-4"/>
          <w:sz w:val="24"/>
        </w:rPr>
        <w:t xml:space="preserve"> </w:t>
      </w:r>
      <w:r>
        <w:rPr>
          <w:sz w:val="24"/>
        </w:rPr>
        <w:t>make</w:t>
      </w:r>
      <w:r>
        <w:rPr>
          <w:spacing w:val="-7"/>
          <w:sz w:val="24"/>
        </w:rPr>
        <w:t xml:space="preserve"> </w:t>
      </w:r>
      <w:r>
        <w:rPr>
          <w:sz w:val="24"/>
        </w:rPr>
        <w:t>provision</w:t>
      </w:r>
      <w:r>
        <w:rPr>
          <w:spacing w:val="-5"/>
          <w:sz w:val="24"/>
        </w:rPr>
        <w:t xml:space="preserve"> </w:t>
      </w:r>
      <w:r>
        <w:rPr>
          <w:sz w:val="24"/>
        </w:rPr>
        <w:t>for</w:t>
      </w:r>
      <w:r>
        <w:rPr>
          <w:spacing w:val="-9"/>
          <w:sz w:val="24"/>
        </w:rPr>
        <w:t xml:space="preserve"> </w:t>
      </w:r>
      <w:r>
        <w:rPr>
          <w:sz w:val="24"/>
        </w:rPr>
        <w:t>pupils</w:t>
      </w:r>
      <w:r>
        <w:rPr>
          <w:spacing w:val="-4"/>
          <w:sz w:val="24"/>
        </w:rPr>
        <w:t xml:space="preserve"> </w:t>
      </w:r>
      <w:r>
        <w:rPr>
          <w:sz w:val="24"/>
        </w:rPr>
        <w:t>with</w:t>
      </w:r>
      <w:r>
        <w:rPr>
          <w:spacing w:val="-1"/>
          <w:sz w:val="24"/>
        </w:rPr>
        <w:t xml:space="preserve"> </w:t>
      </w:r>
      <w:r>
        <w:rPr>
          <w:sz w:val="24"/>
        </w:rPr>
        <w:t>Special</w:t>
      </w:r>
      <w:r>
        <w:rPr>
          <w:spacing w:val="-4"/>
          <w:sz w:val="24"/>
        </w:rPr>
        <w:t xml:space="preserve"> </w:t>
      </w:r>
      <w:r>
        <w:rPr>
          <w:sz w:val="24"/>
        </w:rPr>
        <w:t>Educational Needs and Disabilities (SEND)</w:t>
      </w:r>
    </w:p>
    <w:p w14:paraId="08646017" w14:textId="77777777" w:rsidR="00B968FC" w:rsidRDefault="008A3FFD">
      <w:pPr>
        <w:pStyle w:val="ListParagraph"/>
        <w:numPr>
          <w:ilvl w:val="0"/>
          <w:numId w:val="1"/>
        </w:numPr>
        <w:tabs>
          <w:tab w:val="left" w:pos="1517"/>
        </w:tabs>
        <w:spacing w:before="9"/>
        <w:ind w:hanging="360"/>
        <w:rPr>
          <w:sz w:val="24"/>
        </w:rPr>
      </w:pPr>
      <w:r>
        <w:rPr>
          <w:sz w:val="24"/>
        </w:rPr>
        <w:t>Explain</w:t>
      </w:r>
      <w:r>
        <w:rPr>
          <w:spacing w:val="-11"/>
          <w:sz w:val="24"/>
        </w:rPr>
        <w:t xml:space="preserve"> </w:t>
      </w:r>
      <w:r>
        <w:rPr>
          <w:sz w:val="24"/>
        </w:rPr>
        <w:t>the</w:t>
      </w:r>
      <w:r>
        <w:rPr>
          <w:spacing w:val="-6"/>
          <w:sz w:val="24"/>
        </w:rPr>
        <w:t xml:space="preserve"> </w:t>
      </w:r>
      <w:r>
        <w:rPr>
          <w:sz w:val="24"/>
        </w:rPr>
        <w:t>roles</w:t>
      </w:r>
      <w:r>
        <w:rPr>
          <w:spacing w:val="-3"/>
          <w:sz w:val="24"/>
        </w:rPr>
        <w:t xml:space="preserve"> </w:t>
      </w:r>
      <w:r>
        <w:rPr>
          <w:sz w:val="24"/>
        </w:rPr>
        <w:t>and</w:t>
      </w:r>
      <w:r>
        <w:rPr>
          <w:spacing w:val="-4"/>
          <w:sz w:val="24"/>
        </w:rPr>
        <w:t xml:space="preserve"> </w:t>
      </w:r>
      <w:r>
        <w:rPr>
          <w:sz w:val="24"/>
        </w:rPr>
        <w:t>responsibilities</w:t>
      </w:r>
      <w:r>
        <w:rPr>
          <w:spacing w:val="-3"/>
          <w:sz w:val="24"/>
        </w:rPr>
        <w:t xml:space="preserve"> </w:t>
      </w:r>
      <w:r>
        <w:rPr>
          <w:sz w:val="24"/>
        </w:rPr>
        <w:t>of</w:t>
      </w:r>
      <w:r>
        <w:rPr>
          <w:spacing w:val="-5"/>
          <w:sz w:val="24"/>
        </w:rPr>
        <w:t xml:space="preserve"> </w:t>
      </w:r>
      <w:r>
        <w:rPr>
          <w:sz w:val="24"/>
        </w:rPr>
        <w:t>everyone</w:t>
      </w:r>
      <w:r>
        <w:rPr>
          <w:spacing w:val="-8"/>
          <w:sz w:val="24"/>
        </w:rPr>
        <w:t xml:space="preserve"> </w:t>
      </w:r>
      <w:r>
        <w:rPr>
          <w:sz w:val="24"/>
        </w:rPr>
        <w:t>involved</w:t>
      </w:r>
      <w:r>
        <w:rPr>
          <w:spacing w:val="-6"/>
          <w:sz w:val="24"/>
        </w:rPr>
        <w:t xml:space="preserve"> </w:t>
      </w:r>
      <w:r>
        <w:rPr>
          <w:sz w:val="24"/>
        </w:rPr>
        <w:t>in</w:t>
      </w:r>
      <w:r>
        <w:rPr>
          <w:spacing w:val="-7"/>
          <w:sz w:val="24"/>
        </w:rPr>
        <w:t xml:space="preserve"> </w:t>
      </w:r>
      <w:r>
        <w:rPr>
          <w:sz w:val="24"/>
        </w:rPr>
        <w:t>providing</w:t>
      </w:r>
      <w:r>
        <w:rPr>
          <w:spacing w:val="-7"/>
          <w:sz w:val="24"/>
        </w:rPr>
        <w:t xml:space="preserve"> </w:t>
      </w:r>
      <w:r>
        <w:rPr>
          <w:sz w:val="24"/>
        </w:rPr>
        <w:t>for</w:t>
      </w:r>
      <w:r>
        <w:rPr>
          <w:spacing w:val="-10"/>
          <w:sz w:val="24"/>
        </w:rPr>
        <w:t xml:space="preserve"> </w:t>
      </w:r>
      <w:r>
        <w:rPr>
          <w:sz w:val="24"/>
        </w:rPr>
        <w:t>pupils</w:t>
      </w:r>
      <w:r>
        <w:rPr>
          <w:spacing w:val="-8"/>
          <w:sz w:val="24"/>
        </w:rPr>
        <w:t xml:space="preserve"> </w:t>
      </w:r>
      <w:r>
        <w:rPr>
          <w:sz w:val="24"/>
        </w:rPr>
        <w:t>with</w:t>
      </w:r>
      <w:r>
        <w:rPr>
          <w:spacing w:val="-6"/>
          <w:sz w:val="24"/>
        </w:rPr>
        <w:t xml:space="preserve"> </w:t>
      </w:r>
      <w:r>
        <w:rPr>
          <w:spacing w:val="-2"/>
          <w:sz w:val="24"/>
        </w:rPr>
        <w:t>SEND.</w:t>
      </w:r>
    </w:p>
    <w:p w14:paraId="0DC714D2" w14:textId="77777777" w:rsidR="00B968FC" w:rsidRDefault="00B968FC">
      <w:pPr>
        <w:pStyle w:val="BodyText"/>
        <w:spacing w:before="88"/>
      </w:pPr>
    </w:p>
    <w:p w14:paraId="29767430" w14:textId="77777777" w:rsidR="00B968FC" w:rsidRDefault="008A3FFD">
      <w:pPr>
        <w:pStyle w:val="Heading1"/>
        <w:spacing w:before="1"/>
        <w:rPr>
          <w:u w:val="none"/>
        </w:rPr>
      </w:pPr>
      <w:r>
        <w:t>Identifying</w:t>
      </w:r>
      <w:r>
        <w:rPr>
          <w:spacing w:val="-9"/>
        </w:rPr>
        <w:t xml:space="preserve"> </w:t>
      </w:r>
      <w:r>
        <w:t>Special</w:t>
      </w:r>
      <w:r>
        <w:rPr>
          <w:spacing w:val="-6"/>
        </w:rPr>
        <w:t xml:space="preserve"> </w:t>
      </w:r>
      <w:r>
        <w:t>Educational</w:t>
      </w:r>
      <w:r>
        <w:rPr>
          <w:spacing w:val="-4"/>
        </w:rPr>
        <w:t xml:space="preserve"> Needs</w:t>
      </w:r>
    </w:p>
    <w:p w14:paraId="40541C3F" w14:textId="77777777" w:rsidR="00B968FC" w:rsidRDefault="00B968FC">
      <w:pPr>
        <w:pStyle w:val="BodyText"/>
        <w:spacing w:before="45"/>
        <w:rPr>
          <w:b/>
        </w:rPr>
      </w:pPr>
    </w:p>
    <w:p w14:paraId="75CC6950" w14:textId="77777777" w:rsidR="00B968FC" w:rsidRDefault="008A3FFD">
      <w:pPr>
        <w:pStyle w:val="BodyText"/>
        <w:spacing w:line="276" w:lineRule="auto"/>
        <w:ind w:left="797" w:right="1020"/>
      </w:pPr>
      <w:r>
        <w:t>The</w:t>
      </w:r>
      <w:r>
        <w:rPr>
          <w:spacing w:val="-1"/>
        </w:rPr>
        <w:t xml:space="preserve"> </w:t>
      </w:r>
      <w:r>
        <w:t>SEN Code</w:t>
      </w:r>
      <w:r>
        <w:rPr>
          <w:spacing w:val="-3"/>
        </w:rPr>
        <w:t xml:space="preserve"> </w:t>
      </w:r>
      <w:r>
        <w:t>of</w:t>
      </w:r>
      <w:r>
        <w:rPr>
          <w:spacing w:val="-3"/>
        </w:rPr>
        <w:t xml:space="preserve"> </w:t>
      </w:r>
      <w:r>
        <w:t>Practice</w:t>
      </w:r>
      <w:r>
        <w:rPr>
          <w:spacing w:val="-4"/>
        </w:rPr>
        <w:t xml:space="preserve"> </w:t>
      </w:r>
      <w:r>
        <w:t>(2014)</w:t>
      </w:r>
      <w:r>
        <w:rPr>
          <w:spacing w:val="-2"/>
        </w:rPr>
        <w:t xml:space="preserve"> </w:t>
      </w:r>
      <w:r>
        <w:t>suggests</w:t>
      </w:r>
      <w:r>
        <w:rPr>
          <w:spacing w:val="-4"/>
        </w:rPr>
        <w:t xml:space="preserve"> </w:t>
      </w:r>
      <w:r>
        <w:t>that</w:t>
      </w:r>
      <w:r>
        <w:rPr>
          <w:spacing w:val="-3"/>
        </w:rPr>
        <w:t xml:space="preserve"> </w:t>
      </w:r>
      <w:r>
        <w:t>pupils</w:t>
      </w:r>
      <w:r>
        <w:rPr>
          <w:spacing w:val="-2"/>
        </w:rPr>
        <w:t xml:space="preserve"> </w:t>
      </w:r>
      <w:r>
        <w:t xml:space="preserve">are </w:t>
      </w:r>
      <w:r>
        <w:rPr>
          <w:b/>
        </w:rPr>
        <w:t>only</w:t>
      </w:r>
      <w:r>
        <w:rPr>
          <w:b/>
          <w:spacing w:val="-2"/>
        </w:rPr>
        <w:t xml:space="preserve"> </w:t>
      </w:r>
      <w:r>
        <w:t>identified</w:t>
      </w:r>
      <w:r>
        <w:rPr>
          <w:spacing w:val="-1"/>
        </w:rPr>
        <w:t xml:space="preserve"> </w:t>
      </w:r>
      <w:r>
        <w:t>as</w:t>
      </w:r>
      <w:r>
        <w:rPr>
          <w:spacing w:val="-4"/>
        </w:rPr>
        <w:t xml:space="preserve"> </w:t>
      </w:r>
      <w:r>
        <w:t>SEN if</w:t>
      </w:r>
      <w:r>
        <w:rPr>
          <w:spacing w:val="-3"/>
        </w:rPr>
        <w:t xml:space="preserve"> </w:t>
      </w:r>
      <w:r>
        <w:t>they</w:t>
      </w:r>
      <w:r>
        <w:rPr>
          <w:spacing w:val="-2"/>
        </w:rPr>
        <w:t xml:space="preserve"> </w:t>
      </w:r>
      <w:r>
        <w:t>do</w:t>
      </w:r>
      <w:r>
        <w:rPr>
          <w:spacing w:val="-4"/>
        </w:rPr>
        <w:t xml:space="preserve"> </w:t>
      </w:r>
      <w:r>
        <w:t>not</w:t>
      </w:r>
      <w:r>
        <w:rPr>
          <w:spacing w:val="-2"/>
        </w:rPr>
        <w:t xml:space="preserve"> </w:t>
      </w:r>
      <w:r>
        <w:t>make adequate progress once they have had all the intervention/adjustments and good quality personalized teaching. Our teachers use their own assessments and observations to produce differentiated</w:t>
      </w:r>
      <w:r>
        <w:rPr>
          <w:spacing w:val="-2"/>
        </w:rPr>
        <w:t xml:space="preserve"> </w:t>
      </w:r>
      <w:r>
        <w:t>planning</w:t>
      </w:r>
      <w:r>
        <w:rPr>
          <w:spacing w:val="-1"/>
        </w:rPr>
        <w:t xml:space="preserve"> </w:t>
      </w:r>
      <w:r>
        <w:t>in the</w:t>
      </w:r>
      <w:r>
        <w:rPr>
          <w:spacing w:val="-2"/>
        </w:rPr>
        <w:t xml:space="preserve"> </w:t>
      </w:r>
      <w:r>
        <w:t>first</w:t>
      </w:r>
      <w:r>
        <w:rPr>
          <w:spacing w:val="-2"/>
        </w:rPr>
        <w:t xml:space="preserve"> </w:t>
      </w:r>
      <w:r>
        <w:t>instance.</w:t>
      </w:r>
      <w:r>
        <w:rPr>
          <w:spacing w:val="-1"/>
        </w:rPr>
        <w:t xml:space="preserve"> </w:t>
      </w:r>
      <w:r>
        <w:t>Quality</w:t>
      </w:r>
      <w:r>
        <w:rPr>
          <w:spacing w:val="-1"/>
        </w:rPr>
        <w:t xml:space="preserve"> </w:t>
      </w:r>
      <w:r>
        <w:t>first</w:t>
      </w:r>
      <w:r>
        <w:rPr>
          <w:spacing w:val="-2"/>
        </w:rPr>
        <w:t xml:space="preserve"> </w:t>
      </w:r>
      <w:r>
        <w:t>teaching</w:t>
      </w:r>
      <w:r>
        <w:rPr>
          <w:spacing w:val="-1"/>
        </w:rPr>
        <w:t xml:space="preserve"> </w:t>
      </w:r>
      <w:r>
        <w:t>enables</w:t>
      </w:r>
      <w:r>
        <w:rPr>
          <w:spacing w:val="-5"/>
        </w:rPr>
        <w:t xml:space="preserve"> </w:t>
      </w:r>
      <w:r>
        <w:t>teachers</w:t>
      </w:r>
      <w:r>
        <w:rPr>
          <w:spacing w:val="-3"/>
        </w:rPr>
        <w:t xml:space="preserve"> </w:t>
      </w:r>
      <w:r>
        <w:t>to</w:t>
      </w:r>
      <w:r>
        <w:rPr>
          <w:spacing w:val="-3"/>
        </w:rPr>
        <w:t xml:space="preserve"> </w:t>
      </w:r>
      <w:r>
        <w:t>both</w:t>
      </w:r>
      <w:r>
        <w:rPr>
          <w:spacing w:val="-2"/>
        </w:rPr>
        <w:t xml:space="preserve"> </w:t>
      </w:r>
      <w:r>
        <w:t>identify and support children with special educational needs through thorough assessment and differentiation of tasks and support.</w:t>
      </w:r>
    </w:p>
    <w:p w14:paraId="3DF10664" w14:textId="77777777" w:rsidR="00B968FC" w:rsidRDefault="00B968FC">
      <w:pPr>
        <w:pStyle w:val="BodyText"/>
        <w:spacing w:before="45"/>
      </w:pPr>
    </w:p>
    <w:p w14:paraId="628F0C8F" w14:textId="77777777" w:rsidR="00B968FC" w:rsidRDefault="008A3FFD">
      <w:pPr>
        <w:pStyle w:val="BodyText"/>
        <w:spacing w:line="276" w:lineRule="auto"/>
        <w:ind w:left="797" w:right="1020"/>
      </w:pPr>
      <w:r>
        <w:t xml:space="preserve">The school’s system for regularly observing, assessing and recording the progress of </w:t>
      </w:r>
      <w:r>
        <w:rPr>
          <w:b/>
        </w:rPr>
        <w:t xml:space="preserve">all </w:t>
      </w:r>
      <w:r>
        <w:t>children is used</w:t>
      </w:r>
      <w:r>
        <w:rPr>
          <w:spacing w:val="-6"/>
        </w:rPr>
        <w:t xml:space="preserve"> </w:t>
      </w:r>
      <w:r>
        <w:t>to</w:t>
      </w:r>
      <w:r>
        <w:rPr>
          <w:spacing w:val="-6"/>
        </w:rPr>
        <w:t xml:space="preserve"> </w:t>
      </w:r>
      <w:r>
        <w:t>identify</w:t>
      </w:r>
      <w:r>
        <w:rPr>
          <w:spacing w:val="-6"/>
        </w:rPr>
        <w:t xml:space="preserve"> </w:t>
      </w:r>
      <w:r>
        <w:t>children</w:t>
      </w:r>
      <w:r>
        <w:rPr>
          <w:spacing w:val="-8"/>
        </w:rPr>
        <w:t xml:space="preserve"> </w:t>
      </w:r>
      <w:r>
        <w:t>who</w:t>
      </w:r>
      <w:r>
        <w:rPr>
          <w:spacing w:val="-2"/>
        </w:rPr>
        <w:t xml:space="preserve"> </w:t>
      </w:r>
      <w:r>
        <w:t>are</w:t>
      </w:r>
      <w:r>
        <w:rPr>
          <w:spacing w:val="-6"/>
        </w:rPr>
        <w:t xml:space="preserve"> </w:t>
      </w:r>
      <w:r>
        <w:t>not</w:t>
      </w:r>
      <w:r>
        <w:rPr>
          <w:spacing w:val="-5"/>
        </w:rPr>
        <w:t xml:space="preserve"> </w:t>
      </w:r>
      <w:r>
        <w:t>progressing</w:t>
      </w:r>
      <w:r>
        <w:rPr>
          <w:spacing w:val="-8"/>
        </w:rPr>
        <w:t xml:space="preserve"> </w:t>
      </w:r>
      <w:r>
        <w:t>satisfactorily</w:t>
      </w:r>
      <w:r>
        <w:rPr>
          <w:spacing w:val="-3"/>
        </w:rPr>
        <w:t xml:space="preserve"> </w:t>
      </w:r>
      <w:r>
        <w:t>and</w:t>
      </w:r>
      <w:r>
        <w:rPr>
          <w:spacing w:val="-3"/>
        </w:rPr>
        <w:t xml:space="preserve"> </w:t>
      </w:r>
      <w:r>
        <w:t>who</w:t>
      </w:r>
      <w:r>
        <w:rPr>
          <w:spacing w:val="-8"/>
        </w:rPr>
        <w:t xml:space="preserve"> </w:t>
      </w:r>
      <w:r>
        <w:t>may</w:t>
      </w:r>
      <w:r>
        <w:rPr>
          <w:spacing w:val="-4"/>
        </w:rPr>
        <w:t xml:space="preserve"> </w:t>
      </w:r>
      <w:r>
        <w:t>have</w:t>
      </w:r>
      <w:r>
        <w:rPr>
          <w:spacing w:val="-6"/>
        </w:rPr>
        <w:t xml:space="preserve"> </w:t>
      </w:r>
      <w:r>
        <w:t>additional</w:t>
      </w:r>
      <w:r>
        <w:rPr>
          <w:spacing w:val="-8"/>
        </w:rPr>
        <w:t xml:space="preserve"> </w:t>
      </w:r>
      <w:r>
        <w:t xml:space="preserve">needs. Class teachers will make regular assessments of progress for all pupils and identify those whose </w:t>
      </w:r>
      <w:r>
        <w:rPr>
          <w:spacing w:val="-2"/>
        </w:rPr>
        <w:t>progress:</w:t>
      </w:r>
    </w:p>
    <w:p w14:paraId="24E1A8CF" w14:textId="77777777" w:rsidR="00B968FC" w:rsidRDefault="00B968FC">
      <w:pPr>
        <w:pStyle w:val="BodyText"/>
        <w:spacing w:before="46"/>
      </w:pPr>
    </w:p>
    <w:p w14:paraId="0015E565" w14:textId="77777777" w:rsidR="00B968FC" w:rsidRDefault="008A3FFD">
      <w:pPr>
        <w:pStyle w:val="ListParagraph"/>
        <w:numPr>
          <w:ilvl w:val="0"/>
          <w:numId w:val="1"/>
        </w:numPr>
        <w:tabs>
          <w:tab w:val="left" w:pos="1517"/>
        </w:tabs>
        <w:ind w:hanging="360"/>
        <w:rPr>
          <w:sz w:val="24"/>
        </w:rPr>
      </w:pPr>
      <w:r>
        <w:rPr>
          <w:sz w:val="24"/>
        </w:rPr>
        <w:t>Is</w:t>
      </w:r>
      <w:r>
        <w:rPr>
          <w:spacing w:val="-7"/>
          <w:sz w:val="24"/>
        </w:rPr>
        <w:t xml:space="preserve"> </w:t>
      </w:r>
      <w:r>
        <w:rPr>
          <w:sz w:val="24"/>
        </w:rPr>
        <w:t>significantly</w:t>
      </w:r>
      <w:r>
        <w:rPr>
          <w:spacing w:val="-4"/>
          <w:sz w:val="24"/>
        </w:rPr>
        <w:t xml:space="preserve"> </w:t>
      </w:r>
      <w:r>
        <w:rPr>
          <w:sz w:val="24"/>
        </w:rPr>
        <w:t>slower</w:t>
      </w:r>
      <w:r>
        <w:rPr>
          <w:spacing w:val="-7"/>
          <w:sz w:val="24"/>
        </w:rPr>
        <w:t xml:space="preserve"> </w:t>
      </w:r>
      <w:r>
        <w:rPr>
          <w:sz w:val="24"/>
        </w:rPr>
        <w:t>than</w:t>
      </w:r>
      <w:r>
        <w:rPr>
          <w:spacing w:val="-3"/>
          <w:sz w:val="24"/>
        </w:rPr>
        <w:t xml:space="preserve"> </w:t>
      </w:r>
      <w:r>
        <w:rPr>
          <w:sz w:val="24"/>
        </w:rPr>
        <w:t>that</w:t>
      </w:r>
      <w:r>
        <w:rPr>
          <w:spacing w:val="-5"/>
          <w:sz w:val="24"/>
        </w:rPr>
        <w:t xml:space="preserve"> </w:t>
      </w:r>
      <w:r>
        <w:rPr>
          <w:sz w:val="24"/>
        </w:rPr>
        <w:t>of</w:t>
      </w:r>
      <w:r>
        <w:rPr>
          <w:spacing w:val="-4"/>
          <w:sz w:val="24"/>
        </w:rPr>
        <w:t xml:space="preserve"> </w:t>
      </w:r>
      <w:r>
        <w:rPr>
          <w:sz w:val="24"/>
        </w:rPr>
        <w:t>their</w:t>
      </w:r>
      <w:r>
        <w:rPr>
          <w:spacing w:val="-5"/>
          <w:sz w:val="24"/>
        </w:rPr>
        <w:t xml:space="preserve"> </w:t>
      </w:r>
      <w:r>
        <w:rPr>
          <w:sz w:val="24"/>
        </w:rPr>
        <w:t>peers</w:t>
      </w:r>
      <w:r>
        <w:rPr>
          <w:spacing w:val="-4"/>
          <w:sz w:val="24"/>
        </w:rPr>
        <w:t xml:space="preserve"> </w:t>
      </w:r>
      <w:r>
        <w:rPr>
          <w:sz w:val="24"/>
        </w:rPr>
        <w:t>starting</w:t>
      </w:r>
      <w:r>
        <w:rPr>
          <w:spacing w:val="-6"/>
          <w:sz w:val="24"/>
        </w:rPr>
        <w:t xml:space="preserve"> </w:t>
      </w:r>
      <w:r>
        <w:rPr>
          <w:sz w:val="24"/>
        </w:rPr>
        <w:t>from</w:t>
      </w:r>
      <w:r>
        <w:rPr>
          <w:spacing w:val="-8"/>
          <w:sz w:val="24"/>
        </w:rPr>
        <w:t xml:space="preserve"> </w:t>
      </w:r>
      <w:r>
        <w:rPr>
          <w:sz w:val="24"/>
        </w:rPr>
        <w:t>the</w:t>
      </w:r>
      <w:r>
        <w:rPr>
          <w:spacing w:val="-4"/>
          <w:sz w:val="24"/>
        </w:rPr>
        <w:t xml:space="preserve"> </w:t>
      </w:r>
      <w:r>
        <w:rPr>
          <w:sz w:val="24"/>
        </w:rPr>
        <w:t>same</w:t>
      </w:r>
      <w:r>
        <w:rPr>
          <w:spacing w:val="-5"/>
          <w:sz w:val="24"/>
        </w:rPr>
        <w:t xml:space="preserve"> </w:t>
      </w:r>
      <w:r>
        <w:rPr>
          <w:spacing w:val="-2"/>
          <w:sz w:val="24"/>
        </w:rPr>
        <w:t>baseline</w:t>
      </w:r>
    </w:p>
    <w:p w14:paraId="630DFF26" w14:textId="77777777" w:rsidR="00B968FC" w:rsidRDefault="008A3FFD">
      <w:pPr>
        <w:pStyle w:val="ListParagraph"/>
        <w:numPr>
          <w:ilvl w:val="0"/>
          <w:numId w:val="1"/>
        </w:numPr>
        <w:tabs>
          <w:tab w:val="left" w:pos="1517"/>
        </w:tabs>
        <w:spacing w:before="43"/>
        <w:ind w:hanging="360"/>
        <w:rPr>
          <w:sz w:val="24"/>
        </w:rPr>
      </w:pPr>
      <w:r>
        <w:rPr>
          <w:sz w:val="24"/>
        </w:rPr>
        <w:t>Fails</w:t>
      </w:r>
      <w:r>
        <w:rPr>
          <w:spacing w:val="-7"/>
          <w:sz w:val="24"/>
        </w:rPr>
        <w:t xml:space="preserve"> </w:t>
      </w:r>
      <w:r>
        <w:rPr>
          <w:sz w:val="24"/>
        </w:rPr>
        <w:t>to</w:t>
      </w:r>
      <w:r>
        <w:rPr>
          <w:spacing w:val="-6"/>
          <w:sz w:val="24"/>
        </w:rPr>
        <w:t xml:space="preserve"> </w:t>
      </w:r>
      <w:r>
        <w:rPr>
          <w:sz w:val="24"/>
        </w:rPr>
        <w:t>match</w:t>
      </w:r>
      <w:r>
        <w:rPr>
          <w:spacing w:val="-3"/>
          <w:sz w:val="24"/>
        </w:rPr>
        <w:t xml:space="preserve"> </w:t>
      </w:r>
      <w:r>
        <w:rPr>
          <w:sz w:val="24"/>
        </w:rPr>
        <w:t>or</w:t>
      </w:r>
      <w:r>
        <w:rPr>
          <w:spacing w:val="-9"/>
          <w:sz w:val="24"/>
        </w:rPr>
        <w:t xml:space="preserve"> </w:t>
      </w:r>
      <w:r>
        <w:rPr>
          <w:sz w:val="24"/>
        </w:rPr>
        <w:t>better</w:t>
      </w:r>
      <w:r>
        <w:rPr>
          <w:spacing w:val="-5"/>
          <w:sz w:val="24"/>
        </w:rPr>
        <w:t xml:space="preserve"> </w:t>
      </w:r>
      <w:r>
        <w:rPr>
          <w:sz w:val="24"/>
        </w:rPr>
        <w:t>the</w:t>
      </w:r>
      <w:r>
        <w:rPr>
          <w:spacing w:val="-3"/>
          <w:sz w:val="24"/>
        </w:rPr>
        <w:t xml:space="preserve"> </w:t>
      </w:r>
      <w:r>
        <w:rPr>
          <w:sz w:val="24"/>
        </w:rPr>
        <w:t>child’s</w:t>
      </w:r>
      <w:r>
        <w:rPr>
          <w:spacing w:val="-8"/>
          <w:sz w:val="24"/>
        </w:rPr>
        <w:t xml:space="preserve"> </w:t>
      </w:r>
      <w:r>
        <w:rPr>
          <w:sz w:val="24"/>
        </w:rPr>
        <w:t>previous</w:t>
      </w:r>
      <w:r>
        <w:rPr>
          <w:spacing w:val="-5"/>
          <w:sz w:val="24"/>
        </w:rPr>
        <w:t xml:space="preserve"> </w:t>
      </w:r>
      <w:r>
        <w:rPr>
          <w:sz w:val="24"/>
        </w:rPr>
        <w:t>rate</w:t>
      </w:r>
      <w:r>
        <w:rPr>
          <w:spacing w:val="-3"/>
          <w:sz w:val="24"/>
        </w:rPr>
        <w:t xml:space="preserve"> </w:t>
      </w:r>
      <w:r>
        <w:rPr>
          <w:sz w:val="24"/>
        </w:rPr>
        <w:t>of</w:t>
      </w:r>
      <w:r>
        <w:rPr>
          <w:spacing w:val="-3"/>
          <w:sz w:val="24"/>
        </w:rPr>
        <w:t xml:space="preserve"> </w:t>
      </w:r>
      <w:r>
        <w:rPr>
          <w:spacing w:val="-2"/>
          <w:sz w:val="24"/>
        </w:rPr>
        <w:t>progress</w:t>
      </w:r>
    </w:p>
    <w:p w14:paraId="2B023C22" w14:textId="77777777" w:rsidR="00B968FC" w:rsidRDefault="008A3FFD">
      <w:pPr>
        <w:pStyle w:val="ListParagraph"/>
        <w:numPr>
          <w:ilvl w:val="0"/>
          <w:numId w:val="1"/>
        </w:numPr>
        <w:tabs>
          <w:tab w:val="left" w:pos="1517"/>
        </w:tabs>
        <w:spacing w:before="44"/>
        <w:ind w:hanging="360"/>
        <w:rPr>
          <w:sz w:val="24"/>
        </w:rPr>
      </w:pPr>
      <w:r>
        <w:rPr>
          <w:sz w:val="24"/>
        </w:rPr>
        <w:t>Fails</w:t>
      </w:r>
      <w:r>
        <w:rPr>
          <w:spacing w:val="-5"/>
          <w:sz w:val="24"/>
        </w:rPr>
        <w:t xml:space="preserve"> </w:t>
      </w:r>
      <w:r>
        <w:rPr>
          <w:sz w:val="24"/>
        </w:rPr>
        <w:t>to</w:t>
      </w:r>
      <w:r>
        <w:rPr>
          <w:spacing w:val="-7"/>
          <w:sz w:val="24"/>
        </w:rPr>
        <w:t xml:space="preserve"> </w:t>
      </w:r>
      <w:r>
        <w:rPr>
          <w:sz w:val="24"/>
        </w:rPr>
        <w:t>close</w:t>
      </w:r>
      <w:r>
        <w:rPr>
          <w:spacing w:val="-7"/>
          <w:sz w:val="24"/>
        </w:rPr>
        <w:t xml:space="preserve"> </w:t>
      </w:r>
      <w:r>
        <w:rPr>
          <w:sz w:val="24"/>
        </w:rPr>
        <w:t>the</w:t>
      </w:r>
      <w:r>
        <w:rPr>
          <w:spacing w:val="-7"/>
          <w:sz w:val="24"/>
        </w:rPr>
        <w:t xml:space="preserve"> </w:t>
      </w:r>
      <w:r>
        <w:rPr>
          <w:sz w:val="24"/>
        </w:rPr>
        <w:t>attainment</w:t>
      </w:r>
      <w:r>
        <w:rPr>
          <w:spacing w:val="-5"/>
          <w:sz w:val="24"/>
        </w:rPr>
        <w:t xml:space="preserve"> </w:t>
      </w:r>
      <w:r>
        <w:rPr>
          <w:sz w:val="24"/>
        </w:rPr>
        <w:t>gap</w:t>
      </w:r>
      <w:r>
        <w:rPr>
          <w:spacing w:val="-6"/>
          <w:sz w:val="24"/>
        </w:rPr>
        <w:t xml:space="preserve"> </w:t>
      </w:r>
      <w:r>
        <w:rPr>
          <w:sz w:val="24"/>
        </w:rPr>
        <w:t>between</w:t>
      </w:r>
      <w:r>
        <w:rPr>
          <w:spacing w:val="-6"/>
          <w:sz w:val="24"/>
        </w:rPr>
        <w:t xml:space="preserve"> </w:t>
      </w:r>
      <w:r>
        <w:rPr>
          <w:sz w:val="24"/>
        </w:rPr>
        <w:t>the</w:t>
      </w:r>
      <w:r>
        <w:rPr>
          <w:spacing w:val="-1"/>
          <w:sz w:val="24"/>
        </w:rPr>
        <w:t xml:space="preserve"> </w:t>
      </w:r>
      <w:r>
        <w:rPr>
          <w:sz w:val="24"/>
        </w:rPr>
        <w:t>child</w:t>
      </w:r>
      <w:r>
        <w:rPr>
          <w:spacing w:val="-1"/>
          <w:sz w:val="24"/>
        </w:rPr>
        <w:t xml:space="preserve"> </w:t>
      </w:r>
      <w:r>
        <w:rPr>
          <w:sz w:val="24"/>
        </w:rPr>
        <w:t>and</w:t>
      </w:r>
      <w:r>
        <w:rPr>
          <w:spacing w:val="-6"/>
          <w:sz w:val="24"/>
        </w:rPr>
        <w:t xml:space="preserve"> </w:t>
      </w:r>
      <w:r>
        <w:rPr>
          <w:sz w:val="24"/>
        </w:rPr>
        <w:t>their</w:t>
      </w:r>
      <w:r>
        <w:rPr>
          <w:spacing w:val="-4"/>
          <w:sz w:val="24"/>
        </w:rPr>
        <w:t xml:space="preserve"> </w:t>
      </w:r>
      <w:r>
        <w:rPr>
          <w:spacing w:val="-2"/>
          <w:sz w:val="24"/>
        </w:rPr>
        <w:t>peers</w:t>
      </w:r>
    </w:p>
    <w:p w14:paraId="0FC9B7FA" w14:textId="77777777" w:rsidR="00B968FC" w:rsidRDefault="008A3FFD">
      <w:pPr>
        <w:pStyle w:val="ListParagraph"/>
        <w:numPr>
          <w:ilvl w:val="0"/>
          <w:numId w:val="1"/>
        </w:numPr>
        <w:tabs>
          <w:tab w:val="left" w:pos="1517"/>
        </w:tabs>
        <w:spacing w:before="45"/>
        <w:ind w:hanging="360"/>
        <w:rPr>
          <w:sz w:val="24"/>
        </w:rPr>
      </w:pPr>
      <w:r>
        <w:rPr>
          <w:sz w:val="24"/>
        </w:rPr>
        <w:t>Widens</w:t>
      </w:r>
      <w:r>
        <w:rPr>
          <w:spacing w:val="-10"/>
          <w:sz w:val="24"/>
        </w:rPr>
        <w:t xml:space="preserve"> </w:t>
      </w:r>
      <w:r>
        <w:rPr>
          <w:sz w:val="24"/>
        </w:rPr>
        <w:t>the</w:t>
      </w:r>
      <w:r>
        <w:rPr>
          <w:spacing w:val="-5"/>
          <w:sz w:val="24"/>
        </w:rPr>
        <w:t xml:space="preserve"> </w:t>
      </w:r>
      <w:r>
        <w:rPr>
          <w:sz w:val="24"/>
        </w:rPr>
        <w:t>attainment</w:t>
      </w:r>
      <w:r>
        <w:rPr>
          <w:spacing w:val="-2"/>
          <w:sz w:val="24"/>
        </w:rPr>
        <w:t xml:space="preserve"> </w:t>
      </w:r>
      <w:r>
        <w:rPr>
          <w:spacing w:val="-5"/>
          <w:sz w:val="24"/>
        </w:rPr>
        <w:t>gap</w:t>
      </w:r>
    </w:p>
    <w:p w14:paraId="48A39A35" w14:textId="77777777" w:rsidR="00B968FC" w:rsidRDefault="00B968FC">
      <w:pPr>
        <w:pStyle w:val="ListParagraph"/>
        <w:rPr>
          <w:sz w:val="24"/>
        </w:rPr>
        <w:sectPr w:rsidR="00B968FC">
          <w:pgSz w:w="11920" w:h="16850"/>
          <w:pgMar w:top="1380" w:right="141" w:bottom="280" w:left="283" w:header="720" w:footer="720" w:gutter="0"/>
          <w:cols w:space="720"/>
        </w:sectPr>
      </w:pPr>
    </w:p>
    <w:p w14:paraId="475FB96C" w14:textId="77777777" w:rsidR="00B968FC" w:rsidRDefault="008A3FFD">
      <w:pPr>
        <w:pStyle w:val="BodyText"/>
        <w:spacing w:before="39" w:line="276" w:lineRule="auto"/>
        <w:ind w:left="797" w:right="965"/>
      </w:pPr>
      <w:r>
        <w:t>This may include progress in areas other than attainment, for example, social needs. Slow progress and low attainment will not automatically mean a pupil is recorded as having SEND. When deciding whether special educational provision is required, we will start with the desired outcomes,</w:t>
      </w:r>
      <w:r>
        <w:rPr>
          <w:spacing w:val="40"/>
        </w:rPr>
        <w:t xml:space="preserve"> </w:t>
      </w:r>
      <w:r>
        <w:t>including the expected progress and attainment, and the views and the wishes of the pupil and</w:t>
      </w:r>
      <w:r>
        <w:rPr>
          <w:spacing w:val="40"/>
        </w:rPr>
        <w:t xml:space="preserve"> </w:t>
      </w:r>
      <w:r>
        <w:t>their</w:t>
      </w:r>
      <w:r>
        <w:rPr>
          <w:spacing w:val="-3"/>
        </w:rPr>
        <w:t xml:space="preserve"> </w:t>
      </w:r>
      <w:r>
        <w:t>parents.</w:t>
      </w:r>
      <w:r>
        <w:rPr>
          <w:spacing w:val="-3"/>
        </w:rPr>
        <w:t xml:space="preserve"> </w:t>
      </w:r>
      <w:r>
        <w:t>We</w:t>
      </w:r>
      <w:r>
        <w:rPr>
          <w:spacing w:val="-1"/>
        </w:rPr>
        <w:t xml:space="preserve"> </w:t>
      </w:r>
      <w:r>
        <w:t>will</w:t>
      </w:r>
      <w:r>
        <w:rPr>
          <w:spacing w:val="-4"/>
        </w:rPr>
        <w:t xml:space="preserve"> </w:t>
      </w:r>
      <w:r>
        <w:t>use</w:t>
      </w:r>
      <w:r>
        <w:rPr>
          <w:spacing w:val="-1"/>
        </w:rPr>
        <w:t xml:space="preserve"> </w:t>
      </w:r>
      <w:r>
        <w:t>this</w:t>
      </w:r>
      <w:r>
        <w:rPr>
          <w:spacing w:val="-2"/>
        </w:rPr>
        <w:t xml:space="preserve"> </w:t>
      </w:r>
      <w:r>
        <w:t>to</w:t>
      </w:r>
      <w:r>
        <w:rPr>
          <w:spacing w:val="-3"/>
        </w:rPr>
        <w:t xml:space="preserve"> </w:t>
      </w:r>
      <w:r>
        <w:t>determine</w:t>
      </w:r>
      <w:r>
        <w:rPr>
          <w:spacing w:val="-4"/>
        </w:rPr>
        <w:t xml:space="preserve"> </w:t>
      </w:r>
      <w:r>
        <w:t>the</w:t>
      </w:r>
      <w:r>
        <w:rPr>
          <w:spacing w:val="-1"/>
        </w:rPr>
        <w:t xml:space="preserve"> </w:t>
      </w:r>
      <w:r>
        <w:t>support</w:t>
      </w:r>
      <w:r>
        <w:rPr>
          <w:spacing w:val="-3"/>
        </w:rPr>
        <w:t xml:space="preserve"> </w:t>
      </w:r>
      <w:r>
        <w:t>that</w:t>
      </w:r>
      <w:r>
        <w:rPr>
          <w:spacing w:val="-3"/>
        </w:rPr>
        <w:t xml:space="preserve"> </w:t>
      </w:r>
      <w:r>
        <w:t>is</w:t>
      </w:r>
      <w:r>
        <w:rPr>
          <w:spacing w:val="-2"/>
        </w:rPr>
        <w:t xml:space="preserve"> </w:t>
      </w:r>
      <w:r>
        <w:t>needed</w:t>
      </w:r>
      <w:r>
        <w:rPr>
          <w:spacing w:val="-3"/>
        </w:rPr>
        <w:t xml:space="preserve"> </w:t>
      </w:r>
      <w:r>
        <w:t>and whether</w:t>
      </w:r>
      <w:r>
        <w:rPr>
          <w:spacing w:val="-3"/>
        </w:rPr>
        <w:t xml:space="preserve"> </w:t>
      </w:r>
      <w:r>
        <w:t>we</w:t>
      </w:r>
      <w:r>
        <w:rPr>
          <w:spacing w:val="-1"/>
        </w:rPr>
        <w:t xml:space="preserve"> </w:t>
      </w:r>
      <w:r>
        <w:t>can</w:t>
      </w:r>
      <w:r>
        <w:rPr>
          <w:spacing w:val="-3"/>
        </w:rPr>
        <w:t xml:space="preserve"> </w:t>
      </w:r>
      <w:r>
        <w:t>provide it by adapting our core offer, or whether something different or additional is needed.</w:t>
      </w:r>
    </w:p>
    <w:p w14:paraId="3E5939BA" w14:textId="77777777" w:rsidR="00B968FC" w:rsidRDefault="00B968FC">
      <w:pPr>
        <w:pStyle w:val="BodyText"/>
        <w:spacing w:before="45"/>
      </w:pPr>
    </w:p>
    <w:p w14:paraId="00087814" w14:textId="77777777" w:rsidR="00B968FC" w:rsidRDefault="008A3FFD">
      <w:pPr>
        <w:pStyle w:val="BodyText"/>
        <w:spacing w:line="276" w:lineRule="auto"/>
        <w:ind w:left="797" w:right="1020"/>
      </w:pPr>
      <w:r>
        <w:t>Assessments help us to identify what action the school needs to take under the categories of Cognition</w:t>
      </w:r>
      <w:r>
        <w:rPr>
          <w:spacing w:val="-2"/>
        </w:rPr>
        <w:t xml:space="preserve"> </w:t>
      </w:r>
      <w:r>
        <w:t>and</w:t>
      </w:r>
      <w:r>
        <w:rPr>
          <w:spacing w:val="-2"/>
        </w:rPr>
        <w:t xml:space="preserve"> </w:t>
      </w:r>
      <w:r>
        <w:t>Learning,</w:t>
      </w:r>
      <w:r>
        <w:rPr>
          <w:spacing w:val="-5"/>
        </w:rPr>
        <w:t xml:space="preserve"> </w:t>
      </w:r>
      <w:r>
        <w:t>Communication</w:t>
      </w:r>
      <w:r>
        <w:rPr>
          <w:spacing w:val="-4"/>
        </w:rPr>
        <w:t xml:space="preserve"> </w:t>
      </w:r>
      <w:r>
        <w:t>and</w:t>
      </w:r>
      <w:r>
        <w:rPr>
          <w:spacing w:val="-2"/>
        </w:rPr>
        <w:t xml:space="preserve"> </w:t>
      </w:r>
      <w:r>
        <w:t>Interaction,</w:t>
      </w:r>
      <w:r>
        <w:rPr>
          <w:spacing w:val="-5"/>
        </w:rPr>
        <w:t xml:space="preserve"> </w:t>
      </w:r>
      <w:r>
        <w:t>Social,</w:t>
      </w:r>
      <w:r>
        <w:rPr>
          <w:spacing w:val="-2"/>
        </w:rPr>
        <w:t xml:space="preserve"> </w:t>
      </w:r>
      <w:r>
        <w:t>Emotional</w:t>
      </w:r>
      <w:r>
        <w:rPr>
          <w:spacing w:val="-3"/>
        </w:rPr>
        <w:t xml:space="preserve"> </w:t>
      </w:r>
      <w:r>
        <w:t>and</w:t>
      </w:r>
      <w:r>
        <w:rPr>
          <w:spacing w:val="-4"/>
        </w:rPr>
        <w:t xml:space="preserve"> </w:t>
      </w:r>
      <w:r>
        <w:t>Mental</w:t>
      </w:r>
      <w:r>
        <w:rPr>
          <w:spacing w:val="-2"/>
        </w:rPr>
        <w:t xml:space="preserve"> </w:t>
      </w:r>
      <w:r>
        <w:t>Health</w:t>
      </w:r>
      <w:r>
        <w:rPr>
          <w:spacing w:val="-4"/>
        </w:rPr>
        <w:t xml:space="preserve"> </w:t>
      </w:r>
      <w:r>
        <w:t>and Sensory/Physical (including Medical) difficulties. Pupils may show need in more than one area so we look at the child as a whole and strive to implement support wherever it is needed.</w:t>
      </w:r>
    </w:p>
    <w:p w14:paraId="5FF35322" w14:textId="77777777" w:rsidR="00B968FC" w:rsidRDefault="00B968FC">
      <w:pPr>
        <w:pStyle w:val="BodyText"/>
        <w:spacing w:before="45"/>
      </w:pPr>
    </w:p>
    <w:p w14:paraId="14C91E37" w14:textId="77777777" w:rsidR="00B968FC" w:rsidRDefault="008A3FFD">
      <w:pPr>
        <w:pStyle w:val="BodyText"/>
        <w:spacing w:line="276" w:lineRule="auto"/>
        <w:ind w:left="797" w:right="1020"/>
      </w:pPr>
      <w:r>
        <w:t>Our</w:t>
      </w:r>
      <w:r>
        <w:rPr>
          <w:spacing w:val="-3"/>
        </w:rPr>
        <w:t xml:space="preserve"> </w:t>
      </w:r>
      <w:r>
        <w:t>assessments</w:t>
      </w:r>
      <w:r>
        <w:rPr>
          <w:spacing w:val="-3"/>
        </w:rPr>
        <w:t xml:space="preserve"> </w:t>
      </w:r>
      <w:r>
        <w:t>may</w:t>
      </w:r>
      <w:r>
        <w:rPr>
          <w:spacing w:val="-7"/>
        </w:rPr>
        <w:t xml:space="preserve"> </w:t>
      </w:r>
      <w:r>
        <w:t>highlight</w:t>
      </w:r>
      <w:r>
        <w:rPr>
          <w:spacing w:val="-6"/>
        </w:rPr>
        <w:t xml:space="preserve"> </w:t>
      </w:r>
      <w:r>
        <w:t>needs</w:t>
      </w:r>
      <w:r>
        <w:rPr>
          <w:spacing w:val="-8"/>
        </w:rPr>
        <w:t xml:space="preserve"> </w:t>
      </w:r>
      <w:r>
        <w:t>other</w:t>
      </w:r>
      <w:r>
        <w:rPr>
          <w:spacing w:val="-5"/>
        </w:rPr>
        <w:t xml:space="preserve"> </w:t>
      </w:r>
      <w:r>
        <w:t>than</w:t>
      </w:r>
      <w:r>
        <w:rPr>
          <w:spacing w:val="-5"/>
        </w:rPr>
        <w:t xml:space="preserve"> </w:t>
      </w:r>
      <w:r>
        <w:t>those</w:t>
      </w:r>
      <w:r>
        <w:rPr>
          <w:spacing w:val="-3"/>
        </w:rPr>
        <w:t xml:space="preserve"> </w:t>
      </w:r>
      <w:r>
        <w:t>which</w:t>
      </w:r>
      <w:r>
        <w:rPr>
          <w:spacing w:val="-3"/>
        </w:rPr>
        <w:t xml:space="preserve"> </w:t>
      </w:r>
      <w:r>
        <w:t>are</w:t>
      </w:r>
      <w:r>
        <w:rPr>
          <w:spacing w:val="-3"/>
        </w:rPr>
        <w:t xml:space="preserve"> </w:t>
      </w:r>
      <w:r>
        <w:t>classified</w:t>
      </w:r>
      <w:r>
        <w:rPr>
          <w:spacing w:val="-1"/>
        </w:rPr>
        <w:t xml:space="preserve"> </w:t>
      </w:r>
      <w:r>
        <w:t>as</w:t>
      </w:r>
      <w:r>
        <w:rPr>
          <w:spacing w:val="-4"/>
        </w:rPr>
        <w:t xml:space="preserve"> </w:t>
      </w:r>
      <w:r>
        <w:t>a</w:t>
      </w:r>
      <w:r>
        <w:rPr>
          <w:spacing w:val="-6"/>
        </w:rPr>
        <w:t xml:space="preserve"> </w:t>
      </w:r>
      <w:r>
        <w:t>Special</w:t>
      </w:r>
      <w:r>
        <w:rPr>
          <w:spacing w:val="-6"/>
        </w:rPr>
        <w:t xml:space="preserve"> </w:t>
      </w:r>
      <w:r>
        <w:t>Educational Need. Through our knowledge of the children we may identify needs in other areas which will impact upon progress and attainment for example:</w:t>
      </w:r>
    </w:p>
    <w:p w14:paraId="0298E373" w14:textId="77777777" w:rsidR="00B968FC" w:rsidRDefault="00B968FC">
      <w:pPr>
        <w:pStyle w:val="BodyText"/>
        <w:spacing w:before="44"/>
      </w:pPr>
    </w:p>
    <w:p w14:paraId="3E5A607C" w14:textId="77777777" w:rsidR="00B968FC" w:rsidRDefault="008A3FFD">
      <w:pPr>
        <w:pStyle w:val="ListParagraph"/>
        <w:numPr>
          <w:ilvl w:val="0"/>
          <w:numId w:val="1"/>
        </w:numPr>
        <w:tabs>
          <w:tab w:val="left" w:pos="1517"/>
        </w:tabs>
        <w:ind w:hanging="360"/>
        <w:rPr>
          <w:sz w:val="24"/>
        </w:rPr>
      </w:pPr>
      <w:r>
        <w:rPr>
          <w:spacing w:val="-2"/>
          <w:sz w:val="24"/>
        </w:rPr>
        <w:t>Disability</w:t>
      </w:r>
    </w:p>
    <w:p w14:paraId="2C34473F" w14:textId="77777777" w:rsidR="00B968FC" w:rsidRDefault="008A3FFD">
      <w:pPr>
        <w:pStyle w:val="ListParagraph"/>
        <w:numPr>
          <w:ilvl w:val="0"/>
          <w:numId w:val="1"/>
        </w:numPr>
        <w:tabs>
          <w:tab w:val="left" w:pos="1517"/>
        </w:tabs>
        <w:spacing w:before="45"/>
        <w:ind w:hanging="360"/>
        <w:rPr>
          <w:sz w:val="24"/>
        </w:rPr>
      </w:pPr>
      <w:r>
        <w:rPr>
          <w:sz w:val="24"/>
        </w:rPr>
        <w:t>Attendance</w:t>
      </w:r>
      <w:r>
        <w:rPr>
          <w:spacing w:val="-8"/>
          <w:sz w:val="24"/>
        </w:rPr>
        <w:t xml:space="preserve"> </w:t>
      </w:r>
      <w:r>
        <w:rPr>
          <w:sz w:val="24"/>
        </w:rPr>
        <w:t>and</w:t>
      </w:r>
      <w:r>
        <w:rPr>
          <w:spacing w:val="-11"/>
          <w:sz w:val="24"/>
        </w:rPr>
        <w:t xml:space="preserve"> </w:t>
      </w:r>
      <w:r>
        <w:rPr>
          <w:sz w:val="24"/>
        </w:rPr>
        <w:t>punctuality</w:t>
      </w:r>
      <w:r>
        <w:rPr>
          <w:spacing w:val="-5"/>
          <w:sz w:val="24"/>
        </w:rPr>
        <w:t xml:space="preserve"> </w:t>
      </w:r>
      <w:r>
        <w:rPr>
          <w:spacing w:val="-2"/>
          <w:sz w:val="24"/>
        </w:rPr>
        <w:t>concerns</w:t>
      </w:r>
    </w:p>
    <w:p w14:paraId="6C9E1054" w14:textId="77777777" w:rsidR="00B968FC" w:rsidRDefault="008A3FFD">
      <w:pPr>
        <w:pStyle w:val="ListParagraph"/>
        <w:numPr>
          <w:ilvl w:val="0"/>
          <w:numId w:val="1"/>
        </w:numPr>
        <w:tabs>
          <w:tab w:val="left" w:pos="1517"/>
        </w:tabs>
        <w:spacing w:before="45"/>
        <w:ind w:hanging="360"/>
        <w:rPr>
          <w:sz w:val="24"/>
        </w:rPr>
      </w:pPr>
      <w:r>
        <w:rPr>
          <w:sz w:val="24"/>
        </w:rPr>
        <w:t>Health</w:t>
      </w:r>
      <w:r>
        <w:rPr>
          <w:spacing w:val="-6"/>
          <w:sz w:val="24"/>
        </w:rPr>
        <w:t xml:space="preserve"> </w:t>
      </w:r>
      <w:r>
        <w:rPr>
          <w:sz w:val="24"/>
        </w:rPr>
        <w:t>and</w:t>
      </w:r>
      <w:r>
        <w:rPr>
          <w:spacing w:val="-4"/>
          <w:sz w:val="24"/>
        </w:rPr>
        <w:t xml:space="preserve"> </w:t>
      </w:r>
      <w:r>
        <w:rPr>
          <w:sz w:val="24"/>
        </w:rPr>
        <w:t>welfare</w:t>
      </w:r>
      <w:r>
        <w:rPr>
          <w:spacing w:val="-1"/>
          <w:sz w:val="24"/>
        </w:rPr>
        <w:t xml:space="preserve"> </w:t>
      </w:r>
      <w:r>
        <w:rPr>
          <w:spacing w:val="-2"/>
          <w:sz w:val="24"/>
        </w:rPr>
        <w:t>concerns</w:t>
      </w:r>
    </w:p>
    <w:p w14:paraId="06E55B8F" w14:textId="77777777" w:rsidR="00B968FC" w:rsidRDefault="008A3FFD">
      <w:pPr>
        <w:pStyle w:val="ListParagraph"/>
        <w:numPr>
          <w:ilvl w:val="0"/>
          <w:numId w:val="1"/>
        </w:numPr>
        <w:tabs>
          <w:tab w:val="left" w:pos="1517"/>
        </w:tabs>
        <w:spacing w:before="42"/>
        <w:ind w:hanging="360"/>
        <w:rPr>
          <w:sz w:val="24"/>
        </w:rPr>
      </w:pPr>
      <w:r>
        <w:rPr>
          <w:sz w:val="24"/>
        </w:rPr>
        <w:t>Having</w:t>
      </w:r>
      <w:r>
        <w:rPr>
          <w:spacing w:val="-5"/>
          <w:sz w:val="24"/>
        </w:rPr>
        <w:t xml:space="preserve"> </w:t>
      </w:r>
      <w:r>
        <w:rPr>
          <w:sz w:val="24"/>
        </w:rPr>
        <w:t>English</w:t>
      </w:r>
      <w:r>
        <w:rPr>
          <w:spacing w:val="-6"/>
          <w:sz w:val="24"/>
        </w:rPr>
        <w:t xml:space="preserve"> </w:t>
      </w:r>
      <w:r>
        <w:rPr>
          <w:sz w:val="24"/>
        </w:rPr>
        <w:t>as</w:t>
      </w:r>
      <w:r>
        <w:rPr>
          <w:spacing w:val="-6"/>
          <w:sz w:val="24"/>
        </w:rPr>
        <w:t xml:space="preserve"> </w:t>
      </w:r>
      <w:r>
        <w:rPr>
          <w:sz w:val="24"/>
        </w:rPr>
        <w:t>an</w:t>
      </w:r>
      <w:r>
        <w:rPr>
          <w:spacing w:val="-2"/>
          <w:sz w:val="24"/>
        </w:rPr>
        <w:t xml:space="preserve"> </w:t>
      </w:r>
      <w:r>
        <w:rPr>
          <w:sz w:val="24"/>
        </w:rPr>
        <w:t>Additional</w:t>
      </w:r>
      <w:r>
        <w:rPr>
          <w:spacing w:val="-7"/>
          <w:sz w:val="24"/>
        </w:rPr>
        <w:t xml:space="preserve"> </w:t>
      </w:r>
      <w:r>
        <w:rPr>
          <w:spacing w:val="-2"/>
          <w:sz w:val="24"/>
        </w:rPr>
        <w:t>Language</w:t>
      </w:r>
    </w:p>
    <w:p w14:paraId="27F625F0" w14:textId="77777777" w:rsidR="00B968FC" w:rsidRDefault="008A3FFD">
      <w:pPr>
        <w:pStyle w:val="ListParagraph"/>
        <w:numPr>
          <w:ilvl w:val="0"/>
          <w:numId w:val="1"/>
        </w:numPr>
        <w:tabs>
          <w:tab w:val="left" w:pos="1517"/>
        </w:tabs>
        <w:spacing w:before="45"/>
        <w:ind w:hanging="360"/>
        <w:rPr>
          <w:sz w:val="24"/>
        </w:rPr>
      </w:pPr>
      <w:r>
        <w:rPr>
          <w:sz w:val="24"/>
        </w:rPr>
        <w:t>Being</w:t>
      </w:r>
      <w:r>
        <w:rPr>
          <w:spacing w:val="-6"/>
          <w:sz w:val="24"/>
        </w:rPr>
        <w:t xml:space="preserve"> </w:t>
      </w:r>
      <w:r>
        <w:rPr>
          <w:sz w:val="24"/>
        </w:rPr>
        <w:t>in</w:t>
      </w:r>
      <w:r>
        <w:rPr>
          <w:spacing w:val="-7"/>
          <w:sz w:val="24"/>
        </w:rPr>
        <w:t xml:space="preserve"> </w:t>
      </w:r>
      <w:r>
        <w:rPr>
          <w:sz w:val="24"/>
        </w:rPr>
        <w:t>receipt</w:t>
      </w:r>
      <w:r>
        <w:rPr>
          <w:spacing w:val="-7"/>
          <w:sz w:val="24"/>
        </w:rPr>
        <w:t xml:space="preserve"> </w:t>
      </w:r>
      <w:r>
        <w:rPr>
          <w:sz w:val="24"/>
        </w:rPr>
        <w:t>of</w:t>
      </w:r>
      <w:r>
        <w:rPr>
          <w:spacing w:val="-7"/>
          <w:sz w:val="24"/>
        </w:rPr>
        <w:t xml:space="preserve"> </w:t>
      </w:r>
      <w:r>
        <w:rPr>
          <w:sz w:val="24"/>
        </w:rPr>
        <w:t>pupil</w:t>
      </w:r>
      <w:r>
        <w:rPr>
          <w:spacing w:val="-9"/>
          <w:sz w:val="24"/>
        </w:rPr>
        <w:t xml:space="preserve"> </w:t>
      </w:r>
      <w:r>
        <w:rPr>
          <w:sz w:val="24"/>
        </w:rPr>
        <w:t>premium</w:t>
      </w:r>
      <w:r>
        <w:rPr>
          <w:spacing w:val="-5"/>
          <w:sz w:val="24"/>
        </w:rPr>
        <w:t xml:space="preserve"> </w:t>
      </w:r>
      <w:r>
        <w:rPr>
          <w:sz w:val="24"/>
        </w:rPr>
        <w:t>funding</w:t>
      </w:r>
      <w:r>
        <w:rPr>
          <w:spacing w:val="-3"/>
          <w:sz w:val="24"/>
        </w:rPr>
        <w:t xml:space="preserve"> </w:t>
      </w:r>
      <w:r>
        <w:rPr>
          <w:sz w:val="24"/>
        </w:rPr>
        <w:t>(Disadvantaged</w:t>
      </w:r>
      <w:r>
        <w:rPr>
          <w:spacing w:val="-3"/>
          <w:sz w:val="24"/>
        </w:rPr>
        <w:t xml:space="preserve"> </w:t>
      </w:r>
      <w:r>
        <w:rPr>
          <w:spacing w:val="-2"/>
          <w:sz w:val="24"/>
        </w:rPr>
        <w:t>pupils)</w:t>
      </w:r>
    </w:p>
    <w:p w14:paraId="291A2960" w14:textId="77777777" w:rsidR="00B968FC" w:rsidRDefault="008A3FFD">
      <w:pPr>
        <w:pStyle w:val="ListParagraph"/>
        <w:numPr>
          <w:ilvl w:val="0"/>
          <w:numId w:val="1"/>
        </w:numPr>
        <w:tabs>
          <w:tab w:val="left" w:pos="1517"/>
        </w:tabs>
        <w:spacing w:before="44"/>
        <w:ind w:hanging="360"/>
        <w:rPr>
          <w:sz w:val="24"/>
        </w:rPr>
      </w:pPr>
      <w:r>
        <w:rPr>
          <w:sz w:val="24"/>
        </w:rPr>
        <w:t>Being</w:t>
      </w:r>
      <w:r>
        <w:rPr>
          <w:spacing w:val="-7"/>
          <w:sz w:val="24"/>
        </w:rPr>
        <w:t xml:space="preserve"> </w:t>
      </w:r>
      <w:r>
        <w:rPr>
          <w:sz w:val="24"/>
        </w:rPr>
        <w:t>a</w:t>
      </w:r>
      <w:r>
        <w:rPr>
          <w:spacing w:val="-6"/>
          <w:sz w:val="24"/>
        </w:rPr>
        <w:t xml:space="preserve"> </w:t>
      </w:r>
      <w:r>
        <w:rPr>
          <w:sz w:val="24"/>
        </w:rPr>
        <w:t>Looked</w:t>
      </w:r>
      <w:r>
        <w:rPr>
          <w:spacing w:val="-5"/>
          <w:sz w:val="24"/>
        </w:rPr>
        <w:t xml:space="preserve"> </w:t>
      </w:r>
      <w:r>
        <w:rPr>
          <w:sz w:val="24"/>
        </w:rPr>
        <w:t>After</w:t>
      </w:r>
      <w:r>
        <w:rPr>
          <w:spacing w:val="-3"/>
          <w:sz w:val="24"/>
        </w:rPr>
        <w:t xml:space="preserve"> </w:t>
      </w:r>
      <w:r>
        <w:rPr>
          <w:sz w:val="24"/>
        </w:rPr>
        <w:t>Child</w:t>
      </w:r>
      <w:r>
        <w:rPr>
          <w:spacing w:val="-3"/>
          <w:sz w:val="24"/>
        </w:rPr>
        <w:t xml:space="preserve"> </w:t>
      </w:r>
      <w:r>
        <w:rPr>
          <w:sz w:val="24"/>
        </w:rPr>
        <w:t>(Also</w:t>
      </w:r>
      <w:r>
        <w:rPr>
          <w:spacing w:val="-4"/>
          <w:sz w:val="24"/>
        </w:rPr>
        <w:t xml:space="preserve"> </w:t>
      </w:r>
      <w:r>
        <w:rPr>
          <w:sz w:val="24"/>
        </w:rPr>
        <w:t>known</w:t>
      </w:r>
      <w:r>
        <w:rPr>
          <w:spacing w:val="-5"/>
          <w:sz w:val="24"/>
        </w:rPr>
        <w:t xml:space="preserve"> </w:t>
      </w:r>
      <w:r>
        <w:rPr>
          <w:sz w:val="24"/>
        </w:rPr>
        <w:t>as</w:t>
      </w:r>
      <w:r>
        <w:rPr>
          <w:spacing w:val="-8"/>
          <w:sz w:val="24"/>
        </w:rPr>
        <w:t xml:space="preserve"> </w:t>
      </w:r>
      <w:r>
        <w:rPr>
          <w:sz w:val="24"/>
        </w:rPr>
        <w:t>Child</w:t>
      </w:r>
      <w:r>
        <w:rPr>
          <w:spacing w:val="-2"/>
          <w:sz w:val="24"/>
        </w:rPr>
        <w:t xml:space="preserve"> </w:t>
      </w:r>
      <w:r>
        <w:rPr>
          <w:sz w:val="24"/>
        </w:rPr>
        <w:t>in</w:t>
      </w:r>
      <w:r>
        <w:rPr>
          <w:spacing w:val="-7"/>
          <w:sz w:val="24"/>
        </w:rPr>
        <w:t xml:space="preserve"> </w:t>
      </w:r>
      <w:r>
        <w:rPr>
          <w:spacing w:val="-2"/>
          <w:sz w:val="24"/>
        </w:rPr>
        <w:t>Care)</w:t>
      </w:r>
    </w:p>
    <w:p w14:paraId="6BB222C3" w14:textId="77777777" w:rsidR="00B968FC" w:rsidRDefault="008A3FFD">
      <w:pPr>
        <w:pStyle w:val="ListParagraph"/>
        <w:numPr>
          <w:ilvl w:val="0"/>
          <w:numId w:val="1"/>
        </w:numPr>
        <w:tabs>
          <w:tab w:val="left" w:pos="1517"/>
        </w:tabs>
        <w:spacing w:before="43"/>
        <w:ind w:hanging="360"/>
        <w:rPr>
          <w:sz w:val="24"/>
        </w:rPr>
      </w:pPr>
      <w:r>
        <w:rPr>
          <w:sz w:val="24"/>
        </w:rPr>
        <w:t>Being</w:t>
      </w:r>
      <w:r>
        <w:rPr>
          <w:spacing w:val="-4"/>
          <w:sz w:val="24"/>
        </w:rPr>
        <w:t xml:space="preserve"> </w:t>
      </w:r>
      <w:r>
        <w:rPr>
          <w:sz w:val="24"/>
        </w:rPr>
        <w:t>a child</w:t>
      </w:r>
      <w:r>
        <w:rPr>
          <w:spacing w:val="-5"/>
          <w:sz w:val="24"/>
        </w:rPr>
        <w:t xml:space="preserve"> </w:t>
      </w:r>
      <w:r>
        <w:rPr>
          <w:sz w:val="24"/>
        </w:rPr>
        <w:t>of</w:t>
      </w:r>
      <w:r>
        <w:rPr>
          <w:spacing w:val="1"/>
          <w:sz w:val="24"/>
        </w:rPr>
        <w:t xml:space="preserve"> </w:t>
      </w:r>
      <w:r>
        <w:rPr>
          <w:sz w:val="24"/>
        </w:rPr>
        <w:t>a</w:t>
      </w:r>
      <w:r>
        <w:rPr>
          <w:spacing w:val="-6"/>
          <w:sz w:val="24"/>
        </w:rPr>
        <w:t xml:space="preserve"> </w:t>
      </w:r>
      <w:r>
        <w:rPr>
          <w:sz w:val="24"/>
        </w:rPr>
        <w:t>member of</w:t>
      </w:r>
      <w:r>
        <w:rPr>
          <w:spacing w:val="-3"/>
          <w:sz w:val="24"/>
        </w:rPr>
        <w:t xml:space="preserve"> </w:t>
      </w:r>
      <w:r>
        <w:rPr>
          <w:sz w:val="24"/>
        </w:rPr>
        <w:t>the</w:t>
      </w:r>
      <w:r>
        <w:rPr>
          <w:spacing w:val="-5"/>
          <w:sz w:val="24"/>
        </w:rPr>
        <w:t xml:space="preserve"> </w:t>
      </w:r>
      <w:r>
        <w:rPr>
          <w:sz w:val="24"/>
        </w:rPr>
        <w:t xml:space="preserve">Armed </w:t>
      </w:r>
      <w:r>
        <w:rPr>
          <w:spacing w:val="-2"/>
          <w:sz w:val="24"/>
        </w:rPr>
        <w:t>Forces</w:t>
      </w:r>
    </w:p>
    <w:p w14:paraId="2BEC7958" w14:textId="77777777" w:rsidR="00B968FC" w:rsidRDefault="008A3FFD">
      <w:pPr>
        <w:pStyle w:val="ListParagraph"/>
        <w:numPr>
          <w:ilvl w:val="0"/>
          <w:numId w:val="1"/>
        </w:numPr>
        <w:tabs>
          <w:tab w:val="left" w:pos="1517"/>
        </w:tabs>
        <w:spacing w:before="45"/>
        <w:ind w:hanging="360"/>
        <w:rPr>
          <w:sz w:val="24"/>
        </w:rPr>
      </w:pPr>
      <w:r>
        <w:rPr>
          <w:sz w:val="24"/>
        </w:rPr>
        <w:t>Being</w:t>
      </w:r>
      <w:r>
        <w:rPr>
          <w:spacing w:val="-4"/>
          <w:sz w:val="24"/>
        </w:rPr>
        <w:t xml:space="preserve"> </w:t>
      </w:r>
      <w:r>
        <w:rPr>
          <w:sz w:val="24"/>
        </w:rPr>
        <w:t>a</w:t>
      </w:r>
      <w:r>
        <w:rPr>
          <w:spacing w:val="-1"/>
          <w:sz w:val="24"/>
        </w:rPr>
        <w:t xml:space="preserve"> </w:t>
      </w:r>
      <w:r>
        <w:rPr>
          <w:sz w:val="24"/>
        </w:rPr>
        <w:t>child</w:t>
      </w:r>
      <w:r>
        <w:rPr>
          <w:spacing w:val="-5"/>
          <w:sz w:val="24"/>
        </w:rPr>
        <w:t xml:space="preserve"> </w:t>
      </w:r>
      <w:r>
        <w:rPr>
          <w:sz w:val="24"/>
        </w:rPr>
        <w:t>of</w:t>
      </w:r>
      <w:r>
        <w:rPr>
          <w:spacing w:val="-1"/>
          <w:sz w:val="24"/>
        </w:rPr>
        <w:t xml:space="preserve"> </w:t>
      </w:r>
      <w:r>
        <w:rPr>
          <w:sz w:val="24"/>
        </w:rPr>
        <w:t>a</w:t>
      </w:r>
      <w:r>
        <w:rPr>
          <w:spacing w:val="-6"/>
          <w:sz w:val="24"/>
        </w:rPr>
        <w:t xml:space="preserve"> </w:t>
      </w:r>
      <w:r>
        <w:rPr>
          <w:sz w:val="24"/>
        </w:rPr>
        <w:t>parent</w:t>
      </w:r>
      <w:r>
        <w:rPr>
          <w:spacing w:val="-4"/>
          <w:sz w:val="24"/>
        </w:rPr>
        <w:t xml:space="preserve"> </w:t>
      </w:r>
      <w:r>
        <w:rPr>
          <w:sz w:val="24"/>
        </w:rPr>
        <w:t>in</w:t>
      </w:r>
      <w:r>
        <w:rPr>
          <w:spacing w:val="-2"/>
          <w:sz w:val="24"/>
        </w:rPr>
        <w:t xml:space="preserve"> prison.</w:t>
      </w:r>
    </w:p>
    <w:p w14:paraId="29F7EB07" w14:textId="77777777" w:rsidR="00B968FC" w:rsidRDefault="00B968FC">
      <w:pPr>
        <w:pStyle w:val="BodyText"/>
        <w:spacing w:before="88"/>
      </w:pPr>
    </w:p>
    <w:p w14:paraId="27003F04" w14:textId="77777777" w:rsidR="00B968FC" w:rsidRDefault="008A3FFD">
      <w:pPr>
        <w:pStyle w:val="BodyText"/>
        <w:spacing w:line="276" w:lineRule="auto"/>
        <w:ind w:left="797" w:right="1020"/>
      </w:pPr>
      <w:r>
        <w:t>Although</w:t>
      </w:r>
      <w:r>
        <w:rPr>
          <w:spacing w:val="-3"/>
        </w:rPr>
        <w:t xml:space="preserve"> </w:t>
      </w:r>
      <w:r>
        <w:t>concerns</w:t>
      </w:r>
      <w:r>
        <w:rPr>
          <w:spacing w:val="-2"/>
        </w:rPr>
        <w:t xml:space="preserve"> </w:t>
      </w:r>
      <w:r>
        <w:t>regarding</w:t>
      </w:r>
      <w:r>
        <w:rPr>
          <w:spacing w:val="-4"/>
        </w:rPr>
        <w:t xml:space="preserve"> </w:t>
      </w:r>
      <w:r>
        <w:t>behaviour</w:t>
      </w:r>
      <w:r>
        <w:rPr>
          <w:spacing w:val="-4"/>
        </w:rPr>
        <w:t xml:space="preserve"> </w:t>
      </w:r>
      <w:r>
        <w:t>do</w:t>
      </w:r>
      <w:r>
        <w:rPr>
          <w:spacing w:val="-4"/>
        </w:rPr>
        <w:t xml:space="preserve"> </w:t>
      </w:r>
      <w:r>
        <w:t>not</w:t>
      </w:r>
      <w:r>
        <w:rPr>
          <w:spacing w:val="-3"/>
        </w:rPr>
        <w:t xml:space="preserve"> </w:t>
      </w:r>
      <w:r>
        <w:t>qualify</w:t>
      </w:r>
      <w:r>
        <w:rPr>
          <w:spacing w:val="-2"/>
        </w:rPr>
        <w:t xml:space="preserve"> </w:t>
      </w:r>
      <w:r>
        <w:t>as</w:t>
      </w:r>
      <w:r>
        <w:rPr>
          <w:spacing w:val="-4"/>
        </w:rPr>
        <w:t xml:space="preserve"> </w:t>
      </w:r>
      <w:r>
        <w:t>an</w:t>
      </w:r>
      <w:r>
        <w:rPr>
          <w:spacing w:val="-3"/>
        </w:rPr>
        <w:t xml:space="preserve"> </w:t>
      </w:r>
      <w:r>
        <w:t>SEND</w:t>
      </w:r>
      <w:r>
        <w:rPr>
          <w:spacing w:val="-1"/>
        </w:rPr>
        <w:t xml:space="preserve"> </w:t>
      </w:r>
      <w:r>
        <w:t>in</w:t>
      </w:r>
      <w:r>
        <w:rPr>
          <w:spacing w:val="-1"/>
        </w:rPr>
        <w:t xml:space="preserve"> </w:t>
      </w:r>
      <w:r>
        <w:t>their</w:t>
      </w:r>
      <w:r>
        <w:rPr>
          <w:spacing w:val="-3"/>
        </w:rPr>
        <w:t xml:space="preserve"> </w:t>
      </w:r>
      <w:r>
        <w:t>own</w:t>
      </w:r>
      <w:r>
        <w:rPr>
          <w:spacing w:val="-1"/>
        </w:rPr>
        <w:t xml:space="preserve"> </w:t>
      </w:r>
      <w:r>
        <w:t>right,</w:t>
      </w:r>
      <w:r>
        <w:rPr>
          <w:spacing w:val="-4"/>
        </w:rPr>
        <w:t xml:space="preserve"> </w:t>
      </w:r>
      <w:r>
        <w:t>we</w:t>
      </w:r>
      <w:r>
        <w:rPr>
          <w:spacing w:val="-1"/>
        </w:rPr>
        <w:t xml:space="preserve"> </w:t>
      </w:r>
      <w:r>
        <w:t>recognise that it may be a symptom of an underlying need. At Hove Learning Federation, we think about pupils as a whole and consider their needs in all areas including those which qualify as an SEND.</w:t>
      </w:r>
    </w:p>
    <w:p w14:paraId="4F7E3D44" w14:textId="77777777" w:rsidR="00B968FC" w:rsidRDefault="00B968FC">
      <w:pPr>
        <w:pStyle w:val="BodyText"/>
        <w:spacing w:before="43"/>
      </w:pPr>
    </w:p>
    <w:p w14:paraId="3901381D" w14:textId="77777777" w:rsidR="00B968FC" w:rsidRDefault="008A3FFD">
      <w:pPr>
        <w:pStyle w:val="Heading1"/>
        <w:rPr>
          <w:u w:val="none"/>
        </w:rPr>
      </w:pPr>
      <w:r>
        <w:t>Support</w:t>
      </w:r>
      <w:r>
        <w:rPr>
          <w:spacing w:val="-4"/>
        </w:rPr>
        <w:t xml:space="preserve"> </w:t>
      </w:r>
      <w:r>
        <w:t>for</w:t>
      </w:r>
      <w:r>
        <w:rPr>
          <w:spacing w:val="-6"/>
        </w:rPr>
        <w:t xml:space="preserve"> </w:t>
      </w:r>
      <w:r>
        <w:t>children</w:t>
      </w:r>
      <w:r>
        <w:rPr>
          <w:spacing w:val="-6"/>
        </w:rPr>
        <w:t xml:space="preserve"> </w:t>
      </w:r>
      <w:r>
        <w:t>with</w:t>
      </w:r>
      <w:r>
        <w:rPr>
          <w:spacing w:val="-3"/>
        </w:rPr>
        <w:t xml:space="preserve"> </w:t>
      </w:r>
      <w:r>
        <w:t>Medical</w:t>
      </w:r>
      <w:r>
        <w:rPr>
          <w:spacing w:val="-7"/>
        </w:rPr>
        <w:t xml:space="preserve"> </w:t>
      </w:r>
      <w:r>
        <w:rPr>
          <w:spacing w:val="-4"/>
        </w:rPr>
        <w:t>Needs</w:t>
      </w:r>
    </w:p>
    <w:p w14:paraId="7ED28547" w14:textId="77777777" w:rsidR="00B968FC" w:rsidRDefault="00B968FC">
      <w:pPr>
        <w:pStyle w:val="BodyText"/>
        <w:spacing w:before="2"/>
        <w:rPr>
          <w:b/>
        </w:rPr>
      </w:pPr>
    </w:p>
    <w:p w14:paraId="6D4FDF57" w14:textId="77777777" w:rsidR="00B968FC" w:rsidRDefault="008A3FFD">
      <w:pPr>
        <w:pStyle w:val="BodyText"/>
        <w:ind w:left="797" w:right="1020"/>
      </w:pPr>
      <w:r>
        <w:t>When the school are notified of a specific long</w:t>
      </w:r>
      <w:r>
        <w:rPr>
          <w:spacing w:val="-1"/>
        </w:rPr>
        <w:t xml:space="preserve"> </w:t>
      </w:r>
      <w:r>
        <w:t>term medical</w:t>
      </w:r>
      <w:r>
        <w:rPr>
          <w:spacing w:val="-1"/>
        </w:rPr>
        <w:t xml:space="preserve"> </w:t>
      </w:r>
      <w:r>
        <w:t>need,</w:t>
      </w:r>
      <w:r>
        <w:rPr>
          <w:spacing w:val="-1"/>
        </w:rPr>
        <w:t xml:space="preserve"> </w:t>
      </w:r>
      <w:r>
        <w:t>then the school</w:t>
      </w:r>
      <w:r>
        <w:rPr>
          <w:spacing w:val="-1"/>
        </w:rPr>
        <w:t xml:space="preserve"> </w:t>
      </w:r>
      <w:r>
        <w:t>will ensure that a Health Care Plan or a Protocol for Administering Medication will be created and will include involvement</w:t>
      </w:r>
      <w:r>
        <w:rPr>
          <w:spacing w:val="-7"/>
        </w:rPr>
        <w:t xml:space="preserve"> </w:t>
      </w:r>
      <w:r>
        <w:t>from</w:t>
      </w:r>
      <w:r>
        <w:rPr>
          <w:spacing w:val="-8"/>
        </w:rPr>
        <w:t xml:space="preserve"> </w:t>
      </w:r>
      <w:r>
        <w:t>the</w:t>
      </w:r>
      <w:r>
        <w:rPr>
          <w:spacing w:val="-6"/>
        </w:rPr>
        <w:t xml:space="preserve"> </w:t>
      </w:r>
      <w:r>
        <w:t>parents</w:t>
      </w:r>
      <w:r>
        <w:rPr>
          <w:spacing w:val="-7"/>
        </w:rPr>
        <w:t xml:space="preserve"> </w:t>
      </w:r>
      <w:r>
        <w:t>and</w:t>
      </w:r>
      <w:r>
        <w:rPr>
          <w:spacing w:val="-3"/>
        </w:rPr>
        <w:t xml:space="preserve"> </w:t>
      </w:r>
      <w:r>
        <w:t>relevant</w:t>
      </w:r>
      <w:r>
        <w:rPr>
          <w:spacing w:val="-4"/>
        </w:rPr>
        <w:t xml:space="preserve"> </w:t>
      </w:r>
      <w:r>
        <w:t>health</w:t>
      </w:r>
      <w:r>
        <w:rPr>
          <w:spacing w:val="-2"/>
        </w:rPr>
        <w:t xml:space="preserve"> </w:t>
      </w:r>
      <w:r>
        <w:t>professionals</w:t>
      </w:r>
      <w:r>
        <w:rPr>
          <w:spacing w:val="-7"/>
        </w:rPr>
        <w:t xml:space="preserve"> </w:t>
      </w:r>
      <w:r>
        <w:t>to</w:t>
      </w:r>
      <w:r>
        <w:rPr>
          <w:spacing w:val="-6"/>
        </w:rPr>
        <w:t xml:space="preserve"> </w:t>
      </w:r>
      <w:r>
        <w:t>ensure</w:t>
      </w:r>
      <w:r>
        <w:rPr>
          <w:spacing w:val="-5"/>
        </w:rPr>
        <w:t xml:space="preserve"> </w:t>
      </w:r>
      <w:r>
        <w:t>that</w:t>
      </w:r>
      <w:r>
        <w:rPr>
          <w:spacing w:val="-4"/>
        </w:rPr>
        <w:t xml:space="preserve"> </w:t>
      </w:r>
      <w:r>
        <w:t>the</w:t>
      </w:r>
      <w:r>
        <w:rPr>
          <w:spacing w:val="-3"/>
        </w:rPr>
        <w:t xml:space="preserve"> </w:t>
      </w:r>
      <w:r>
        <w:t>school</w:t>
      </w:r>
      <w:r>
        <w:rPr>
          <w:spacing w:val="-3"/>
        </w:rPr>
        <w:t xml:space="preserve"> </w:t>
      </w:r>
      <w:r>
        <w:t>have</w:t>
      </w:r>
      <w:r>
        <w:rPr>
          <w:spacing w:val="-4"/>
        </w:rPr>
        <w:t xml:space="preserve"> </w:t>
      </w:r>
      <w:r>
        <w:t>met the requirements of dietary needs, what constitutes an emergency, who to contact in an emergency, procedures to be followed, off site visits and information sharing. Further information can be found by referring to the following policies:</w:t>
      </w:r>
    </w:p>
    <w:p w14:paraId="2C37F1D6" w14:textId="77777777" w:rsidR="00B968FC" w:rsidRDefault="008A3FFD">
      <w:pPr>
        <w:pStyle w:val="ListParagraph"/>
        <w:numPr>
          <w:ilvl w:val="0"/>
          <w:numId w:val="1"/>
        </w:numPr>
        <w:tabs>
          <w:tab w:val="left" w:pos="1517"/>
        </w:tabs>
        <w:spacing w:before="291"/>
        <w:ind w:hanging="360"/>
        <w:rPr>
          <w:sz w:val="24"/>
        </w:rPr>
      </w:pPr>
      <w:r>
        <w:rPr>
          <w:sz w:val="24"/>
        </w:rPr>
        <w:t>Administration</w:t>
      </w:r>
      <w:r>
        <w:rPr>
          <w:spacing w:val="-7"/>
          <w:sz w:val="24"/>
        </w:rPr>
        <w:t xml:space="preserve"> </w:t>
      </w:r>
      <w:r>
        <w:rPr>
          <w:sz w:val="24"/>
        </w:rPr>
        <w:t>of</w:t>
      </w:r>
      <w:r>
        <w:rPr>
          <w:spacing w:val="-7"/>
          <w:sz w:val="24"/>
        </w:rPr>
        <w:t xml:space="preserve"> </w:t>
      </w:r>
      <w:r>
        <w:rPr>
          <w:spacing w:val="-2"/>
          <w:sz w:val="24"/>
        </w:rPr>
        <w:t>Medicines</w:t>
      </w:r>
    </w:p>
    <w:p w14:paraId="79456180" w14:textId="77777777" w:rsidR="00B968FC" w:rsidRDefault="008A3FFD">
      <w:pPr>
        <w:pStyle w:val="ListParagraph"/>
        <w:numPr>
          <w:ilvl w:val="0"/>
          <w:numId w:val="1"/>
        </w:numPr>
        <w:tabs>
          <w:tab w:val="left" w:pos="1517"/>
        </w:tabs>
        <w:spacing w:before="48"/>
        <w:ind w:hanging="360"/>
        <w:rPr>
          <w:sz w:val="24"/>
        </w:rPr>
      </w:pPr>
      <w:r>
        <w:rPr>
          <w:sz w:val="24"/>
        </w:rPr>
        <w:t>Intimate</w:t>
      </w:r>
      <w:r>
        <w:rPr>
          <w:spacing w:val="-5"/>
          <w:sz w:val="24"/>
        </w:rPr>
        <w:t xml:space="preserve"> </w:t>
      </w:r>
      <w:r>
        <w:rPr>
          <w:spacing w:val="-4"/>
          <w:sz w:val="24"/>
        </w:rPr>
        <w:t>Care</w:t>
      </w:r>
    </w:p>
    <w:p w14:paraId="75BA65A1" w14:textId="77777777" w:rsidR="00B968FC" w:rsidRDefault="008A3FFD">
      <w:pPr>
        <w:pStyle w:val="ListParagraph"/>
        <w:numPr>
          <w:ilvl w:val="0"/>
          <w:numId w:val="1"/>
        </w:numPr>
        <w:tabs>
          <w:tab w:val="left" w:pos="1517"/>
        </w:tabs>
        <w:spacing w:before="44"/>
        <w:ind w:hanging="360"/>
        <w:rPr>
          <w:sz w:val="24"/>
        </w:rPr>
      </w:pPr>
      <w:r>
        <w:rPr>
          <w:sz w:val="24"/>
        </w:rPr>
        <w:t>Supporting</w:t>
      </w:r>
      <w:r>
        <w:rPr>
          <w:spacing w:val="-8"/>
          <w:sz w:val="24"/>
        </w:rPr>
        <w:t xml:space="preserve"> </w:t>
      </w:r>
      <w:r>
        <w:rPr>
          <w:sz w:val="24"/>
        </w:rPr>
        <w:t>Children</w:t>
      </w:r>
      <w:r>
        <w:rPr>
          <w:spacing w:val="-6"/>
          <w:sz w:val="24"/>
        </w:rPr>
        <w:t xml:space="preserve"> </w:t>
      </w:r>
      <w:r>
        <w:rPr>
          <w:sz w:val="24"/>
        </w:rPr>
        <w:t>with</w:t>
      </w:r>
      <w:r>
        <w:rPr>
          <w:spacing w:val="-9"/>
          <w:sz w:val="24"/>
        </w:rPr>
        <w:t xml:space="preserve"> </w:t>
      </w:r>
      <w:r>
        <w:rPr>
          <w:sz w:val="24"/>
        </w:rPr>
        <w:t>Medical</w:t>
      </w:r>
      <w:r>
        <w:rPr>
          <w:spacing w:val="-7"/>
          <w:sz w:val="24"/>
        </w:rPr>
        <w:t xml:space="preserve"> </w:t>
      </w:r>
      <w:r>
        <w:rPr>
          <w:spacing w:val="-4"/>
          <w:sz w:val="24"/>
        </w:rPr>
        <w:t>Needs</w:t>
      </w:r>
    </w:p>
    <w:p w14:paraId="0AD9D4B1" w14:textId="77777777" w:rsidR="00B968FC" w:rsidRDefault="00B968FC">
      <w:pPr>
        <w:pStyle w:val="ListParagraph"/>
        <w:rPr>
          <w:sz w:val="24"/>
        </w:rPr>
        <w:sectPr w:rsidR="00B968FC">
          <w:pgSz w:w="11920" w:h="16850"/>
          <w:pgMar w:top="1380" w:right="141" w:bottom="280" w:left="283" w:header="720" w:footer="720" w:gutter="0"/>
          <w:cols w:space="720"/>
        </w:sectPr>
      </w:pPr>
    </w:p>
    <w:p w14:paraId="61C13FDF" w14:textId="77777777" w:rsidR="00B968FC" w:rsidRDefault="008A3FFD">
      <w:pPr>
        <w:pStyle w:val="Heading1"/>
        <w:spacing w:before="39"/>
        <w:rPr>
          <w:u w:val="none"/>
        </w:rPr>
      </w:pPr>
      <w:r>
        <w:t>A</w:t>
      </w:r>
      <w:r>
        <w:rPr>
          <w:spacing w:val="-1"/>
        </w:rPr>
        <w:t xml:space="preserve"> </w:t>
      </w:r>
      <w:r>
        <w:t>graduated</w:t>
      </w:r>
      <w:r>
        <w:rPr>
          <w:spacing w:val="-2"/>
        </w:rPr>
        <w:t xml:space="preserve"> </w:t>
      </w:r>
      <w:r>
        <w:t>approach</w:t>
      </w:r>
      <w:r>
        <w:rPr>
          <w:spacing w:val="-5"/>
        </w:rPr>
        <w:t xml:space="preserve"> </w:t>
      </w:r>
      <w:r>
        <w:t>to</w:t>
      </w:r>
      <w:r>
        <w:rPr>
          <w:spacing w:val="-2"/>
        </w:rPr>
        <w:t xml:space="preserve"> </w:t>
      </w:r>
      <w:r>
        <w:t>SEND</w:t>
      </w:r>
      <w:r>
        <w:rPr>
          <w:spacing w:val="-3"/>
        </w:rPr>
        <w:t xml:space="preserve"> </w:t>
      </w:r>
      <w:r>
        <w:rPr>
          <w:spacing w:val="-2"/>
        </w:rPr>
        <w:t>Support</w:t>
      </w:r>
    </w:p>
    <w:p w14:paraId="4DBC4958" w14:textId="77777777" w:rsidR="00B968FC" w:rsidRDefault="00B968FC">
      <w:pPr>
        <w:pStyle w:val="BodyText"/>
        <w:spacing w:before="2"/>
        <w:rPr>
          <w:b/>
        </w:rPr>
      </w:pPr>
    </w:p>
    <w:p w14:paraId="4B568E0F" w14:textId="77777777" w:rsidR="00B968FC" w:rsidRDefault="008A3FFD">
      <w:pPr>
        <w:pStyle w:val="BodyText"/>
        <w:spacing w:before="1" w:line="276" w:lineRule="auto"/>
        <w:ind w:left="797" w:right="1020"/>
      </w:pPr>
      <w:r>
        <w:t>Our</w:t>
      </w:r>
      <w:r>
        <w:rPr>
          <w:spacing w:val="-2"/>
        </w:rPr>
        <w:t xml:space="preserve"> </w:t>
      </w:r>
      <w:r>
        <w:t>school</w:t>
      </w:r>
      <w:r>
        <w:rPr>
          <w:spacing w:val="-5"/>
        </w:rPr>
        <w:t xml:space="preserve"> </w:t>
      </w:r>
      <w:r>
        <w:t>maintains</w:t>
      </w:r>
      <w:r>
        <w:rPr>
          <w:spacing w:val="-3"/>
        </w:rPr>
        <w:t xml:space="preserve"> </w:t>
      </w:r>
      <w:r>
        <w:t>quality</w:t>
      </w:r>
      <w:r>
        <w:rPr>
          <w:spacing w:val="-3"/>
        </w:rPr>
        <w:t xml:space="preserve"> </w:t>
      </w:r>
      <w:r>
        <w:t>first</w:t>
      </w:r>
      <w:r>
        <w:rPr>
          <w:spacing w:val="-4"/>
        </w:rPr>
        <w:t xml:space="preserve"> </w:t>
      </w:r>
      <w:r>
        <w:t>teaching</w:t>
      </w:r>
      <w:r>
        <w:rPr>
          <w:spacing w:val="-3"/>
        </w:rPr>
        <w:t xml:space="preserve"> </w:t>
      </w:r>
      <w:r>
        <w:t>in</w:t>
      </w:r>
      <w:r>
        <w:rPr>
          <w:spacing w:val="-2"/>
        </w:rPr>
        <w:t xml:space="preserve"> </w:t>
      </w:r>
      <w:r>
        <w:t>all</w:t>
      </w:r>
      <w:r>
        <w:rPr>
          <w:spacing w:val="-5"/>
        </w:rPr>
        <w:t xml:space="preserve"> </w:t>
      </w:r>
      <w:r>
        <w:t>classes</w:t>
      </w:r>
      <w:r>
        <w:rPr>
          <w:spacing w:val="-3"/>
        </w:rPr>
        <w:t xml:space="preserve"> </w:t>
      </w:r>
      <w:r>
        <w:t>which</w:t>
      </w:r>
      <w:r>
        <w:rPr>
          <w:spacing w:val="-2"/>
        </w:rPr>
        <w:t xml:space="preserve"> </w:t>
      </w:r>
      <w:r>
        <w:t>enables</w:t>
      </w:r>
      <w:r>
        <w:rPr>
          <w:spacing w:val="-3"/>
        </w:rPr>
        <w:t xml:space="preserve"> </w:t>
      </w:r>
      <w:r>
        <w:t>us</w:t>
      </w:r>
      <w:r>
        <w:rPr>
          <w:spacing w:val="-5"/>
        </w:rPr>
        <w:t xml:space="preserve"> </w:t>
      </w:r>
      <w:r>
        <w:t>to</w:t>
      </w:r>
      <w:r>
        <w:rPr>
          <w:spacing w:val="-2"/>
        </w:rPr>
        <w:t xml:space="preserve"> </w:t>
      </w:r>
      <w:r>
        <w:t>create</w:t>
      </w:r>
      <w:r>
        <w:rPr>
          <w:spacing w:val="-2"/>
        </w:rPr>
        <w:t xml:space="preserve"> </w:t>
      </w:r>
      <w:r>
        <w:t>an</w:t>
      </w:r>
      <w:r>
        <w:rPr>
          <w:spacing w:val="-2"/>
        </w:rPr>
        <w:t xml:space="preserve"> </w:t>
      </w:r>
      <w:r>
        <w:t>inclusive environment.</w:t>
      </w:r>
      <w:r>
        <w:rPr>
          <w:spacing w:val="-1"/>
        </w:rPr>
        <w:t xml:space="preserve"> </w:t>
      </w:r>
      <w:r>
        <w:t>Class</w:t>
      </w:r>
      <w:r>
        <w:rPr>
          <w:spacing w:val="-2"/>
        </w:rPr>
        <w:t xml:space="preserve"> </w:t>
      </w:r>
      <w:r>
        <w:t>teachers</w:t>
      </w:r>
      <w:r>
        <w:rPr>
          <w:spacing w:val="-1"/>
        </w:rPr>
        <w:t xml:space="preserve"> </w:t>
      </w:r>
      <w:r>
        <w:t>are responsible</w:t>
      </w:r>
      <w:r>
        <w:rPr>
          <w:spacing w:val="-2"/>
        </w:rPr>
        <w:t xml:space="preserve"> </w:t>
      </w:r>
      <w:r>
        <w:t>for</w:t>
      </w:r>
      <w:r>
        <w:rPr>
          <w:spacing w:val="-4"/>
        </w:rPr>
        <w:t xml:space="preserve"> </w:t>
      </w:r>
      <w:r>
        <w:t>all pupils</w:t>
      </w:r>
      <w:r>
        <w:rPr>
          <w:spacing w:val="-1"/>
        </w:rPr>
        <w:t xml:space="preserve"> </w:t>
      </w:r>
      <w:r>
        <w:t>in</w:t>
      </w:r>
      <w:r>
        <w:rPr>
          <w:spacing w:val="-2"/>
        </w:rPr>
        <w:t xml:space="preserve"> </w:t>
      </w:r>
      <w:r>
        <w:t>their class. When</w:t>
      </w:r>
      <w:r>
        <w:rPr>
          <w:spacing w:val="-2"/>
        </w:rPr>
        <w:t xml:space="preserve"> </w:t>
      </w:r>
      <w:r>
        <w:t>a</w:t>
      </w:r>
      <w:r>
        <w:rPr>
          <w:spacing w:val="-3"/>
        </w:rPr>
        <w:t xml:space="preserve"> </w:t>
      </w:r>
      <w:r>
        <w:t>pupil</w:t>
      </w:r>
      <w:r>
        <w:rPr>
          <w:spacing w:val="-1"/>
        </w:rPr>
        <w:t xml:space="preserve"> </w:t>
      </w:r>
      <w:r>
        <w:t>has</w:t>
      </w:r>
      <w:r>
        <w:rPr>
          <w:spacing w:val="-3"/>
        </w:rPr>
        <w:t xml:space="preserve"> </w:t>
      </w:r>
      <w:r>
        <w:t>been identified as having SEND, the teacher, with support from the Inclusion Manager, will plan appropriate measures to support the pupil alongside the teacher, parents</w:t>
      </w:r>
      <w:r>
        <w:rPr>
          <w:spacing w:val="-2"/>
        </w:rPr>
        <w:t xml:space="preserve"> </w:t>
      </w:r>
      <w:r>
        <w:t xml:space="preserve">and pupil. Teachers remain accountable for the progress of </w:t>
      </w:r>
      <w:r>
        <w:rPr>
          <w:b/>
        </w:rPr>
        <w:t xml:space="preserve">all </w:t>
      </w:r>
      <w:r>
        <w:t>pupils in their class.</w:t>
      </w:r>
    </w:p>
    <w:p w14:paraId="5294AE2A" w14:textId="77777777" w:rsidR="00B968FC" w:rsidRDefault="008A3FFD">
      <w:pPr>
        <w:pStyle w:val="BodyText"/>
        <w:spacing w:before="197" w:line="276" w:lineRule="auto"/>
        <w:ind w:left="797" w:right="1020"/>
      </w:pPr>
      <w:r>
        <w:t>At</w:t>
      </w:r>
      <w:r>
        <w:rPr>
          <w:spacing w:val="-2"/>
        </w:rPr>
        <w:t xml:space="preserve"> </w:t>
      </w:r>
      <w:r>
        <w:t>Hove</w:t>
      </w:r>
      <w:r>
        <w:rPr>
          <w:spacing w:val="-2"/>
        </w:rPr>
        <w:t xml:space="preserve"> </w:t>
      </w:r>
      <w:r>
        <w:t>Learning</w:t>
      </w:r>
      <w:r>
        <w:rPr>
          <w:spacing w:val="-3"/>
        </w:rPr>
        <w:t xml:space="preserve"> </w:t>
      </w:r>
      <w:r>
        <w:t>Federation,</w:t>
      </w:r>
      <w:r>
        <w:rPr>
          <w:spacing w:val="-5"/>
        </w:rPr>
        <w:t xml:space="preserve"> </w:t>
      </w:r>
      <w:r>
        <w:t>we</w:t>
      </w:r>
      <w:r>
        <w:rPr>
          <w:spacing w:val="-2"/>
        </w:rPr>
        <w:t xml:space="preserve"> </w:t>
      </w:r>
      <w:r>
        <w:t>use</w:t>
      </w:r>
      <w:r>
        <w:rPr>
          <w:spacing w:val="-5"/>
        </w:rPr>
        <w:t xml:space="preserve"> </w:t>
      </w:r>
      <w:r>
        <w:t>differentiation</w:t>
      </w:r>
      <w:r>
        <w:rPr>
          <w:spacing w:val="-1"/>
        </w:rPr>
        <w:t xml:space="preserve"> </w:t>
      </w:r>
      <w:r>
        <w:t>as</w:t>
      </w:r>
      <w:r>
        <w:rPr>
          <w:spacing w:val="-5"/>
        </w:rPr>
        <w:t xml:space="preserve"> </w:t>
      </w:r>
      <w:r>
        <w:t>part</w:t>
      </w:r>
      <w:r>
        <w:rPr>
          <w:spacing w:val="-2"/>
        </w:rPr>
        <w:t xml:space="preserve"> </w:t>
      </w:r>
      <w:r>
        <w:t>of our</w:t>
      </w:r>
      <w:r>
        <w:rPr>
          <w:spacing w:val="-5"/>
        </w:rPr>
        <w:t xml:space="preserve"> </w:t>
      </w:r>
      <w:r>
        <w:t>quality</w:t>
      </w:r>
      <w:r>
        <w:rPr>
          <w:spacing w:val="-6"/>
        </w:rPr>
        <w:t xml:space="preserve"> </w:t>
      </w:r>
      <w:r>
        <w:t>first</w:t>
      </w:r>
      <w:r>
        <w:rPr>
          <w:spacing w:val="-4"/>
        </w:rPr>
        <w:t xml:space="preserve"> </w:t>
      </w:r>
      <w:r>
        <w:t>teaching</w:t>
      </w:r>
      <w:r>
        <w:rPr>
          <w:spacing w:val="-5"/>
        </w:rPr>
        <w:t xml:space="preserve"> </w:t>
      </w:r>
      <w:r>
        <w:t>to</w:t>
      </w:r>
      <w:r>
        <w:rPr>
          <w:spacing w:val="-2"/>
        </w:rPr>
        <w:t xml:space="preserve"> </w:t>
      </w:r>
      <w:r>
        <w:t>support all</w:t>
      </w:r>
      <w:r>
        <w:rPr>
          <w:spacing w:val="-2"/>
        </w:rPr>
        <w:t xml:space="preserve"> </w:t>
      </w:r>
      <w:r>
        <w:t>pupils</w:t>
      </w:r>
      <w:r>
        <w:rPr>
          <w:spacing w:val="-3"/>
        </w:rPr>
        <w:t xml:space="preserve"> </w:t>
      </w:r>
      <w:r>
        <w:t>including</w:t>
      </w:r>
      <w:r>
        <w:rPr>
          <w:spacing w:val="-4"/>
        </w:rPr>
        <w:t xml:space="preserve"> </w:t>
      </w:r>
      <w:r>
        <w:t>those</w:t>
      </w:r>
      <w:r>
        <w:rPr>
          <w:spacing w:val="-3"/>
        </w:rPr>
        <w:t xml:space="preserve"> </w:t>
      </w:r>
      <w:r>
        <w:t>with</w:t>
      </w:r>
      <w:r>
        <w:rPr>
          <w:spacing w:val="-2"/>
        </w:rPr>
        <w:t xml:space="preserve"> </w:t>
      </w:r>
      <w:r>
        <w:t>a</w:t>
      </w:r>
      <w:r>
        <w:rPr>
          <w:spacing w:val="-3"/>
        </w:rPr>
        <w:t xml:space="preserve"> </w:t>
      </w:r>
      <w:r>
        <w:t>SEND.</w:t>
      </w:r>
      <w:r>
        <w:rPr>
          <w:spacing w:val="-3"/>
        </w:rPr>
        <w:t xml:space="preserve"> </w:t>
      </w:r>
      <w:r>
        <w:t>Although</w:t>
      </w:r>
      <w:r>
        <w:rPr>
          <w:spacing w:val="-2"/>
        </w:rPr>
        <w:t xml:space="preserve"> </w:t>
      </w:r>
      <w:r>
        <w:t>additional</w:t>
      </w:r>
      <w:r>
        <w:rPr>
          <w:spacing w:val="-4"/>
        </w:rPr>
        <w:t xml:space="preserve"> </w:t>
      </w:r>
      <w:r>
        <w:t>support</w:t>
      </w:r>
      <w:r>
        <w:rPr>
          <w:spacing w:val="-2"/>
        </w:rPr>
        <w:t xml:space="preserve"> </w:t>
      </w:r>
      <w:r>
        <w:t>can</w:t>
      </w:r>
      <w:r>
        <w:rPr>
          <w:spacing w:val="-2"/>
        </w:rPr>
        <w:t xml:space="preserve"> </w:t>
      </w:r>
      <w:r>
        <w:t>be</w:t>
      </w:r>
      <w:r>
        <w:rPr>
          <w:spacing w:val="-3"/>
        </w:rPr>
        <w:t xml:space="preserve"> </w:t>
      </w:r>
      <w:r>
        <w:t>accessed</w:t>
      </w:r>
      <w:r>
        <w:rPr>
          <w:spacing w:val="-1"/>
        </w:rPr>
        <w:t xml:space="preserve"> </w:t>
      </w:r>
      <w:r>
        <w:t>both</w:t>
      </w:r>
      <w:r>
        <w:rPr>
          <w:spacing w:val="-3"/>
        </w:rPr>
        <w:t xml:space="preserve"> </w:t>
      </w:r>
      <w:r>
        <w:t>in</w:t>
      </w:r>
      <w:r>
        <w:rPr>
          <w:spacing w:val="-3"/>
        </w:rPr>
        <w:t xml:space="preserve"> </w:t>
      </w:r>
      <w:r>
        <w:t>school and externally, this does not compensate for good quality teaching in the classroom and all measures will be put in place to support a child in class before they are identified as needing additional support.</w:t>
      </w:r>
    </w:p>
    <w:p w14:paraId="2CEA5D7F" w14:textId="77777777" w:rsidR="00B968FC" w:rsidRDefault="00B968FC">
      <w:pPr>
        <w:pStyle w:val="BodyText"/>
        <w:spacing w:before="46"/>
      </w:pPr>
    </w:p>
    <w:p w14:paraId="36119B9E" w14:textId="77777777" w:rsidR="00B968FC" w:rsidRDefault="008A3FFD">
      <w:pPr>
        <w:pStyle w:val="BodyText"/>
        <w:spacing w:line="276" w:lineRule="auto"/>
        <w:ind w:left="797" w:right="1020"/>
      </w:pPr>
      <w:r>
        <w:t>The</w:t>
      </w:r>
      <w:r>
        <w:rPr>
          <w:spacing w:val="-1"/>
        </w:rPr>
        <w:t xml:space="preserve"> </w:t>
      </w:r>
      <w:r>
        <w:t>school</w:t>
      </w:r>
      <w:r>
        <w:rPr>
          <w:spacing w:val="-4"/>
        </w:rPr>
        <w:t xml:space="preserve"> </w:t>
      </w:r>
      <w:r>
        <w:t>uses</w:t>
      </w:r>
      <w:r>
        <w:rPr>
          <w:spacing w:val="-2"/>
        </w:rPr>
        <w:t xml:space="preserve"> </w:t>
      </w:r>
      <w:r>
        <w:t>an</w:t>
      </w:r>
      <w:r>
        <w:rPr>
          <w:spacing w:val="-1"/>
        </w:rPr>
        <w:t xml:space="preserve"> </w:t>
      </w:r>
      <w:r>
        <w:t>assessment</w:t>
      </w:r>
      <w:r>
        <w:rPr>
          <w:spacing w:val="-3"/>
        </w:rPr>
        <w:t xml:space="preserve"> </w:t>
      </w:r>
      <w:r>
        <w:t>system</w:t>
      </w:r>
      <w:r>
        <w:rPr>
          <w:spacing w:val="-3"/>
        </w:rPr>
        <w:t xml:space="preserve"> </w:t>
      </w:r>
      <w:r>
        <w:t>to</w:t>
      </w:r>
      <w:r>
        <w:rPr>
          <w:spacing w:val="-3"/>
        </w:rPr>
        <w:t xml:space="preserve"> </w:t>
      </w:r>
      <w:r>
        <w:t>track</w:t>
      </w:r>
      <w:r>
        <w:rPr>
          <w:spacing w:val="-3"/>
        </w:rPr>
        <w:t xml:space="preserve"> </w:t>
      </w:r>
      <w:r>
        <w:t>pupil</w:t>
      </w:r>
      <w:r>
        <w:rPr>
          <w:spacing w:val="-4"/>
        </w:rPr>
        <w:t xml:space="preserve"> </w:t>
      </w:r>
      <w:r>
        <w:t>progress</w:t>
      </w:r>
      <w:r>
        <w:rPr>
          <w:spacing w:val="-2"/>
        </w:rPr>
        <w:t xml:space="preserve"> </w:t>
      </w:r>
      <w:r>
        <w:t>in</w:t>
      </w:r>
      <w:r>
        <w:rPr>
          <w:spacing w:val="-3"/>
        </w:rPr>
        <w:t xml:space="preserve"> </w:t>
      </w:r>
      <w:r>
        <w:t>reading,</w:t>
      </w:r>
      <w:r>
        <w:rPr>
          <w:spacing w:val="-4"/>
        </w:rPr>
        <w:t xml:space="preserve"> </w:t>
      </w:r>
      <w:r>
        <w:t>writing</w:t>
      </w:r>
      <w:r>
        <w:rPr>
          <w:spacing w:val="-2"/>
        </w:rPr>
        <w:t xml:space="preserve"> </w:t>
      </w:r>
      <w:r>
        <w:t>and</w:t>
      </w:r>
      <w:r>
        <w:rPr>
          <w:spacing w:val="-3"/>
        </w:rPr>
        <w:t xml:space="preserve"> </w:t>
      </w:r>
      <w:r>
        <w:t>mathematics. It is updated termly and</w:t>
      </w:r>
      <w:r>
        <w:rPr>
          <w:spacing w:val="-2"/>
        </w:rPr>
        <w:t xml:space="preserve"> </w:t>
      </w:r>
      <w:r>
        <w:t>used as a</w:t>
      </w:r>
      <w:r>
        <w:rPr>
          <w:spacing w:val="-1"/>
        </w:rPr>
        <w:t xml:space="preserve"> </w:t>
      </w:r>
      <w:r>
        <w:t>basis</w:t>
      </w:r>
      <w:r>
        <w:rPr>
          <w:spacing w:val="-1"/>
        </w:rPr>
        <w:t xml:space="preserve"> </w:t>
      </w:r>
      <w:r>
        <w:t>for Pupil Progress</w:t>
      </w:r>
      <w:r>
        <w:rPr>
          <w:spacing w:val="-1"/>
        </w:rPr>
        <w:t xml:space="preserve"> </w:t>
      </w:r>
      <w:r>
        <w:t>Meetings. Class</w:t>
      </w:r>
      <w:r>
        <w:rPr>
          <w:spacing w:val="-2"/>
        </w:rPr>
        <w:t xml:space="preserve"> </w:t>
      </w:r>
      <w:r>
        <w:t>teachers and year group leaders analyse attainment and highlight children according to progress made. They then hold progress meetings within year groups to discuss levels, celebrate success and identify any areas that need addressing in future planning.</w:t>
      </w:r>
    </w:p>
    <w:p w14:paraId="5C8BC501" w14:textId="77777777" w:rsidR="00B968FC" w:rsidRDefault="00B968FC">
      <w:pPr>
        <w:pStyle w:val="BodyText"/>
        <w:spacing w:before="43"/>
      </w:pPr>
    </w:p>
    <w:p w14:paraId="79119193" w14:textId="77777777" w:rsidR="00B968FC" w:rsidRDefault="008A3FFD">
      <w:pPr>
        <w:pStyle w:val="Heading1"/>
        <w:rPr>
          <w:u w:val="none"/>
        </w:rPr>
      </w:pPr>
      <w:r>
        <w:t>Specialist</w:t>
      </w:r>
      <w:r>
        <w:rPr>
          <w:spacing w:val="-5"/>
        </w:rPr>
        <w:t xml:space="preserve"> </w:t>
      </w:r>
      <w:r>
        <w:rPr>
          <w:spacing w:val="-2"/>
        </w:rPr>
        <w:t>Provision</w:t>
      </w:r>
    </w:p>
    <w:p w14:paraId="320AA8EB" w14:textId="77777777" w:rsidR="00B968FC" w:rsidRDefault="00B968FC">
      <w:pPr>
        <w:pStyle w:val="BodyText"/>
        <w:spacing w:before="45"/>
        <w:rPr>
          <w:b/>
        </w:rPr>
      </w:pPr>
    </w:p>
    <w:p w14:paraId="5DFF043B" w14:textId="77777777" w:rsidR="00B968FC" w:rsidRDefault="008A3FFD">
      <w:pPr>
        <w:pStyle w:val="BodyText"/>
        <w:spacing w:line="278" w:lineRule="auto"/>
        <w:ind w:left="797" w:right="1020"/>
      </w:pPr>
      <w:r>
        <w:t>For</w:t>
      </w:r>
      <w:r>
        <w:rPr>
          <w:spacing w:val="-1"/>
        </w:rPr>
        <w:t xml:space="preserve"> </w:t>
      </w:r>
      <w:r>
        <w:t>higher</w:t>
      </w:r>
      <w:r>
        <w:rPr>
          <w:spacing w:val="-3"/>
        </w:rPr>
        <w:t xml:space="preserve"> </w:t>
      </w:r>
      <w:r>
        <w:t>levels</w:t>
      </w:r>
      <w:r>
        <w:rPr>
          <w:spacing w:val="-2"/>
        </w:rPr>
        <w:t xml:space="preserve"> </w:t>
      </w:r>
      <w:r>
        <w:t>of</w:t>
      </w:r>
      <w:r>
        <w:rPr>
          <w:spacing w:val="-3"/>
        </w:rPr>
        <w:t xml:space="preserve"> </w:t>
      </w:r>
      <w:r>
        <w:t>need</w:t>
      </w:r>
      <w:r>
        <w:rPr>
          <w:spacing w:val="-3"/>
        </w:rPr>
        <w:t xml:space="preserve"> </w:t>
      </w:r>
      <w:r>
        <w:t>where</w:t>
      </w:r>
      <w:r>
        <w:rPr>
          <w:spacing w:val="-3"/>
        </w:rPr>
        <w:t xml:space="preserve"> </w:t>
      </w:r>
      <w:r>
        <w:t>provision</w:t>
      </w:r>
      <w:r>
        <w:rPr>
          <w:spacing w:val="-1"/>
        </w:rPr>
        <w:t xml:space="preserve"> </w:t>
      </w:r>
      <w:r>
        <w:t>within</w:t>
      </w:r>
      <w:r>
        <w:rPr>
          <w:spacing w:val="-3"/>
        </w:rPr>
        <w:t xml:space="preserve"> </w:t>
      </w:r>
      <w:r>
        <w:t>school</w:t>
      </w:r>
      <w:r>
        <w:rPr>
          <w:spacing w:val="-2"/>
        </w:rPr>
        <w:t xml:space="preserve"> </w:t>
      </w:r>
      <w:r>
        <w:t>is</w:t>
      </w:r>
      <w:r>
        <w:rPr>
          <w:spacing w:val="-4"/>
        </w:rPr>
        <w:t xml:space="preserve"> </w:t>
      </w:r>
      <w:r>
        <w:t>not</w:t>
      </w:r>
      <w:r>
        <w:rPr>
          <w:spacing w:val="-1"/>
        </w:rPr>
        <w:t xml:space="preserve"> </w:t>
      </w:r>
      <w:r>
        <w:t>sufficient</w:t>
      </w:r>
      <w:r>
        <w:rPr>
          <w:spacing w:val="-3"/>
        </w:rPr>
        <w:t xml:space="preserve"> </w:t>
      </w:r>
      <w:r>
        <w:t>to</w:t>
      </w:r>
      <w:r>
        <w:rPr>
          <w:spacing w:val="-3"/>
        </w:rPr>
        <w:t xml:space="preserve"> </w:t>
      </w:r>
      <w:r>
        <w:t>support</w:t>
      </w:r>
      <w:r>
        <w:rPr>
          <w:spacing w:val="-3"/>
        </w:rPr>
        <w:t xml:space="preserve"> </w:t>
      </w:r>
      <w:r>
        <w:t>a</w:t>
      </w:r>
      <w:r>
        <w:rPr>
          <w:spacing w:val="-2"/>
        </w:rPr>
        <w:t xml:space="preserve"> </w:t>
      </w:r>
      <w:r>
        <w:t>child,</w:t>
      </w:r>
      <w:r>
        <w:rPr>
          <w:spacing w:val="-4"/>
        </w:rPr>
        <w:t xml:space="preserve"> </w:t>
      </w:r>
      <w:r>
        <w:t>there</w:t>
      </w:r>
      <w:r>
        <w:rPr>
          <w:spacing w:val="-1"/>
        </w:rPr>
        <w:t xml:space="preserve"> </w:t>
      </w:r>
      <w:r>
        <w:t>is specialist provision which can be accessed:</w:t>
      </w:r>
    </w:p>
    <w:p w14:paraId="1B522281" w14:textId="77777777" w:rsidR="00B968FC" w:rsidRDefault="00B968FC">
      <w:pPr>
        <w:pStyle w:val="BodyText"/>
        <w:spacing w:before="237"/>
      </w:pPr>
    </w:p>
    <w:p w14:paraId="390264E3" w14:textId="77777777" w:rsidR="00B968FC" w:rsidRDefault="008A3FFD">
      <w:pPr>
        <w:pStyle w:val="Heading1"/>
        <w:numPr>
          <w:ilvl w:val="0"/>
          <w:numId w:val="1"/>
        </w:numPr>
        <w:tabs>
          <w:tab w:val="left" w:pos="1517"/>
        </w:tabs>
        <w:ind w:hanging="360"/>
        <w:rPr>
          <w:u w:val="none"/>
        </w:rPr>
      </w:pPr>
      <w:r>
        <w:rPr>
          <w:u w:val="none"/>
        </w:rPr>
        <w:t>Outreach</w:t>
      </w:r>
      <w:r>
        <w:rPr>
          <w:spacing w:val="-5"/>
          <w:u w:val="none"/>
        </w:rPr>
        <w:t xml:space="preserve"> </w:t>
      </w:r>
      <w:r>
        <w:rPr>
          <w:u w:val="none"/>
        </w:rPr>
        <w:t>support</w:t>
      </w:r>
      <w:r>
        <w:rPr>
          <w:spacing w:val="-4"/>
          <w:u w:val="none"/>
        </w:rPr>
        <w:t xml:space="preserve"> </w:t>
      </w:r>
      <w:r>
        <w:rPr>
          <w:u w:val="none"/>
        </w:rPr>
        <w:t>from</w:t>
      </w:r>
      <w:r>
        <w:rPr>
          <w:spacing w:val="-9"/>
          <w:u w:val="none"/>
        </w:rPr>
        <w:t xml:space="preserve"> </w:t>
      </w:r>
      <w:r>
        <w:rPr>
          <w:u w:val="none"/>
        </w:rPr>
        <w:t xml:space="preserve">Special </w:t>
      </w:r>
      <w:r>
        <w:rPr>
          <w:spacing w:val="-2"/>
          <w:u w:val="none"/>
        </w:rPr>
        <w:t>Schools</w:t>
      </w:r>
    </w:p>
    <w:p w14:paraId="2BE530E2" w14:textId="77777777" w:rsidR="00B968FC" w:rsidRDefault="00B968FC">
      <w:pPr>
        <w:pStyle w:val="BodyText"/>
        <w:spacing w:before="2"/>
        <w:rPr>
          <w:b/>
        </w:rPr>
      </w:pPr>
    </w:p>
    <w:p w14:paraId="12910E78" w14:textId="77777777" w:rsidR="00B968FC" w:rsidRDefault="008A3FFD">
      <w:pPr>
        <w:pStyle w:val="BodyText"/>
        <w:spacing w:line="278" w:lineRule="auto"/>
        <w:ind w:left="1157" w:right="1020"/>
      </w:pPr>
      <w:r>
        <w:t>We</w:t>
      </w:r>
      <w:r>
        <w:rPr>
          <w:spacing w:val="-1"/>
        </w:rPr>
        <w:t xml:space="preserve"> </w:t>
      </w:r>
      <w:r>
        <w:t>work</w:t>
      </w:r>
      <w:r>
        <w:rPr>
          <w:spacing w:val="-3"/>
        </w:rPr>
        <w:t xml:space="preserve"> </w:t>
      </w:r>
      <w:r>
        <w:t>closely</w:t>
      </w:r>
      <w:r>
        <w:rPr>
          <w:spacing w:val="-2"/>
        </w:rPr>
        <w:t xml:space="preserve"> </w:t>
      </w:r>
      <w:r>
        <w:t>with</w:t>
      </w:r>
      <w:r>
        <w:rPr>
          <w:spacing w:val="-3"/>
        </w:rPr>
        <w:t xml:space="preserve"> </w:t>
      </w:r>
      <w:r>
        <w:t>special</w:t>
      </w:r>
      <w:r>
        <w:rPr>
          <w:spacing w:val="-2"/>
        </w:rPr>
        <w:t xml:space="preserve"> </w:t>
      </w:r>
      <w:r>
        <w:t>schools, such</w:t>
      </w:r>
      <w:r>
        <w:rPr>
          <w:spacing w:val="-1"/>
        </w:rPr>
        <w:t xml:space="preserve"> </w:t>
      </w:r>
      <w:r>
        <w:t>as</w:t>
      </w:r>
      <w:r>
        <w:rPr>
          <w:spacing w:val="-4"/>
        </w:rPr>
        <w:t xml:space="preserve"> </w:t>
      </w:r>
      <w:r>
        <w:t>Hill</w:t>
      </w:r>
      <w:r>
        <w:rPr>
          <w:spacing w:val="-4"/>
        </w:rPr>
        <w:t xml:space="preserve"> </w:t>
      </w:r>
      <w:r>
        <w:t>Park,</w:t>
      </w:r>
      <w:r>
        <w:rPr>
          <w:spacing w:val="-2"/>
        </w:rPr>
        <w:t xml:space="preserve"> </w:t>
      </w:r>
      <w:r>
        <w:t>who</w:t>
      </w:r>
      <w:r>
        <w:rPr>
          <w:spacing w:val="-4"/>
        </w:rPr>
        <w:t xml:space="preserve"> </w:t>
      </w:r>
      <w:r>
        <w:t>visit</w:t>
      </w:r>
      <w:r>
        <w:rPr>
          <w:spacing w:val="-1"/>
        </w:rPr>
        <w:t xml:space="preserve"> </w:t>
      </w:r>
      <w:r>
        <w:t>and</w:t>
      </w:r>
      <w:r>
        <w:rPr>
          <w:spacing w:val="-3"/>
        </w:rPr>
        <w:t xml:space="preserve"> </w:t>
      </w:r>
      <w:r>
        <w:t>advise</w:t>
      </w:r>
      <w:r>
        <w:rPr>
          <w:spacing w:val="-1"/>
        </w:rPr>
        <w:t xml:space="preserve"> </w:t>
      </w:r>
      <w:r>
        <w:t>us</w:t>
      </w:r>
      <w:r>
        <w:rPr>
          <w:spacing w:val="-4"/>
        </w:rPr>
        <w:t xml:space="preserve"> </w:t>
      </w:r>
      <w:r>
        <w:t>on supportingchildren with complex additional needs.</w:t>
      </w:r>
    </w:p>
    <w:p w14:paraId="61E4C631" w14:textId="77777777" w:rsidR="00B968FC" w:rsidRDefault="008A3FFD">
      <w:pPr>
        <w:pStyle w:val="Heading1"/>
        <w:numPr>
          <w:ilvl w:val="0"/>
          <w:numId w:val="1"/>
        </w:numPr>
        <w:tabs>
          <w:tab w:val="left" w:pos="1517"/>
        </w:tabs>
        <w:spacing w:before="191"/>
        <w:ind w:hanging="360"/>
        <w:rPr>
          <w:u w:val="none"/>
        </w:rPr>
      </w:pPr>
      <w:r>
        <w:rPr>
          <w:u w:val="none"/>
        </w:rPr>
        <w:t>Speech</w:t>
      </w:r>
      <w:r>
        <w:rPr>
          <w:spacing w:val="-5"/>
          <w:u w:val="none"/>
        </w:rPr>
        <w:t xml:space="preserve"> </w:t>
      </w:r>
      <w:r>
        <w:rPr>
          <w:spacing w:val="-2"/>
          <w:u w:val="none"/>
        </w:rPr>
        <w:t>Therapist:</w:t>
      </w:r>
    </w:p>
    <w:p w14:paraId="20943346" w14:textId="77777777" w:rsidR="00B968FC" w:rsidRDefault="00B968FC">
      <w:pPr>
        <w:pStyle w:val="BodyText"/>
        <w:spacing w:before="2"/>
        <w:rPr>
          <w:b/>
        </w:rPr>
      </w:pPr>
    </w:p>
    <w:p w14:paraId="707FC65D" w14:textId="77777777" w:rsidR="00B968FC" w:rsidRDefault="008A3FFD">
      <w:pPr>
        <w:pStyle w:val="BodyText"/>
        <w:spacing w:line="276" w:lineRule="auto"/>
        <w:ind w:left="1157" w:right="1020"/>
      </w:pPr>
      <w:r>
        <w:t>A</w:t>
      </w:r>
      <w:r>
        <w:rPr>
          <w:spacing w:val="-2"/>
        </w:rPr>
        <w:t xml:space="preserve"> </w:t>
      </w:r>
      <w:r>
        <w:t>speech</w:t>
      </w:r>
      <w:r>
        <w:rPr>
          <w:spacing w:val="-2"/>
        </w:rPr>
        <w:t xml:space="preserve"> </w:t>
      </w:r>
      <w:r>
        <w:t>and</w:t>
      </w:r>
      <w:r>
        <w:rPr>
          <w:spacing w:val="-2"/>
        </w:rPr>
        <w:t xml:space="preserve"> </w:t>
      </w:r>
      <w:r>
        <w:t>language</w:t>
      </w:r>
      <w:r>
        <w:rPr>
          <w:spacing w:val="-2"/>
        </w:rPr>
        <w:t xml:space="preserve"> </w:t>
      </w:r>
      <w:r>
        <w:t>planning</w:t>
      </w:r>
      <w:r>
        <w:rPr>
          <w:spacing w:val="-3"/>
        </w:rPr>
        <w:t xml:space="preserve"> </w:t>
      </w:r>
      <w:r>
        <w:t>meeting</w:t>
      </w:r>
      <w:r>
        <w:rPr>
          <w:spacing w:val="-4"/>
        </w:rPr>
        <w:t xml:space="preserve"> </w:t>
      </w:r>
      <w:r>
        <w:t>is</w:t>
      </w:r>
      <w:r>
        <w:rPr>
          <w:spacing w:val="-3"/>
        </w:rPr>
        <w:t xml:space="preserve"> </w:t>
      </w:r>
      <w:r>
        <w:t>carried</w:t>
      </w:r>
      <w:r>
        <w:rPr>
          <w:spacing w:val="-2"/>
        </w:rPr>
        <w:t xml:space="preserve"> </w:t>
      </w:r>
      <w:r>
        <w:t>out</w:t>
      </w:r>
      <w:r>
        <w:rPr>
          <w:spacing w:val="-4"/>
        </w:rPr>
        <w:t xml:space="preserve"> </w:t>
      </w:r>
      <w:r>
        <w:t>termly</w:t>
      </w:r>
      <w:r>
        <w:rPr>
          <w:spacing w:val="-5"/>
        </w:rPr>
        <w:t xml:space="preserve"> </w:t>
      </w:r>
      <w:r>
        <w:t>by</w:t>
      </w:r>
      <w:r>
        <w:rPr>
          <w:spacing w:val="-5"/>
        </w:rPr>
        <w:t xml:space="preserve"> </w:t>
      </w:r>
      <w:r>
        <w:t>the</w:t>
      </w:r>
      <w:r>
        <w:rPr>
          <w:spacing w:val="-4"/>
        </w:rPr>
        <w:t xml:space="preserve"> </w:t>
      </w:r>
      <w:r>
        <w:t>Inclusion</w:t>
      </w:r>
      <w:r>
        <w:rPr>
          <w:spacing w:val="-1"/>
        </w:rPr>
        <w:t xml:space="preserve"> </w:t>
      </w:r>
      <w:r>
        <w:t>Leaders,</w:t>
      </w:r>
      <w:r>
        <w:rPr>
          <w:spacing w:val="-3"/>
        </w:rPr>
        <w:t xml:space="preserve"> </w:t>
      </w:r>
      <w:r>
        <w:t>speech and language therapist and specialist language teacher from BHISS (see below). Children are prioritised for assessment and review based on the amount of time allocated to us by these services. These services also provide an advisory and training role for staff.</w:t>
      </w:r>
    </w:p>
    <w:p w14:paraId="70E9D7FE" w14:textId="77777777" w:rsidR="00B968FC" w:rsidRDefault="008A3FFD">
      <w:pPr>
        <w:pStyle w:val="Heading1"/>
        <w:numPr>
          <w:ilvl w:val="0"/>
          <w:numId w:val="1"/>
        </w:numPr>
        <w:tabs>
          <w:tab w:val="left" w:pos="1517"/>
        </w:tabs>
        <w:spacing w:before="200"/>
        <w:ind w:hanging="360"/>
        <w:rPr>
          <w:u w:val="none"/>
        </w:rPr>
      </w:pPr>
      <w:r>
        <w:rPr>
          <w:u w:val="none"/>
        </w:rPr>
        <w:t xml:space="preserve">School </w:t>
      </w:r>
      <w:r>
        <w:rPr>
          <w:spacing w:val="-2"/>
          <w:u w:val="none"/>
        </w:rPr>
        <w:t>Nurse:</w:t>
      </w:r>
    </w:p>
    <w:p w14:paraId="56100F01" w14:textId="77777777" w:rsidR="00B968FC" w:rsidRDefault="00B968FC">
      <w:pPr>
        <w:pStyle w:val="BodyText"/>
        <w:rPr>
          <w:b/>
        </w:rPr>
      </w:pPr>
    </w:p>
    <w:p w14:paraId="411C6A36" w14:textId="77777777" w:rsidR="00B968FC" w:rsidRDefault="008A3FFD">
      <w:pPr>
        <w:pStyle w:val="BodyText"/>
        <w:ind w:left="1157"/>
      </w:pPr>
      <w:r>
        <w:t>A</w:t>
      </w:r>
      <w:r>
        <w:rPr>
          <w:spacing w:val="-4"/>
        </w:rPr>
        <w:t xml:space="preserve"> </w:t>
      </w:r>
      <w:r>
        <w:t>pupil</w:t>
      </w:r>
      <w:r>
        <w:rPr>
          <w:spacing w:val="-3"/>
        </w:rPr>
        <w:t xml:space="preserve"> </w:t>
      </w:r>
      <w:r>
        <w:t>may</w:t>
      </w:r>
      <w:r>
        <w:rPr>
          <w:spacing w:val="-7"/>
        </w:rPr>
        <w:t xml:space="preserve"> </w:t>
      </w:r>
      <w:r>
        <w:t>be</w:t>
      </w:r>
      <w:r>
        <w:rPr>
          <w:spacing w:val="-8"/>
        </w:rPr>
        <w:t xml:space="preserve"> </w:t>
      </w:r>
      <w:r>
        <w:t>referred</w:t>
      </w:r>
      <w:r>
        <w:rPr>
          <w:spacing w:val="-6"/>
        </w:rPr>
        <w:t xml:space="preserve"> </w:t>
      </w:r>
      <w:r>
        <w:t>to</w:t>
      </w:r>
      <w:r>
        <w:rPr>
          <w:spacing w:val="-3"/>
        </w:rPr>
        <w:t xml:space="preserve"> </w:t>
      </w:r>
      <w:r>
        <w:t>the</w:t>
      </w:r>
      <w:r>
        <w:rPr>
          <w:spacing w:val="-3"/>
        </w:rPr>
        <w:t xml:space="preserve"> </w:t>
      </w:r>
      <w:r>
        <w:t>School</w:t>
      </w:r>
      <w:r>
        <w:rPr>
          <w:spacing w:val="-8"/>
        </w:rPr>
        <w:t xml:space="preserve"> </w:t>
      </w:r>
      <w:r>
        <w:t>Nurse when</w:t>
      </w:r>
      <w:r>
        <w:rPr>
          <w:spacing w:val="-4"/>
        </w:rPr>
        <w:t xml:space="preserve"> </w:t>
      </w:r>
      <w:r>
        <w:t>there</w:t>
      </w:r>
      <w:r>
        <w:rPr>
          <w:spacing w:val="-5"/>
        </w:rPr>
        <w:t xml:space="preserve"> </w:t>
      </w:r>
      <w:r>
        <w:t>are</w:t>
      </w:r>
      <w:r>
        <w:rPr>
          <w:spacing w:val="-1"/>
        </w:rPr>
        <w:t xml:space="preserve"> </w:t>
      </w:r>
      <w:r>
        <w:t>specific</w:t>
      </w:r>
      <w:r>
        <w:rPr>
          <w:spacing w:val="-7"/>
        </w:rPr>
        <w:t xml:space="preserve"> </w:t>
      </w:r>
      <w:r>
        <w:t>health</w:t>
      </w:r>
      <w:r>
        <w:rPr>
          <w:spacing w:val="-5"/>
        </w:rPr>
        <w:t xml:space="preserve"> </w:t>
      </w:r>
      <w:r>
        <w:rPr>
          <w:spacing w:val="-2"/>
        </w:rPr>
        <w:t>needs.</w:t>
      </w:r>
    </w:p>
    <w:p w14:paraId="7A237314" w14:textId="77777777" w:rsidR="00B968FC" w:rsidRDefault="008A3FFD">
      <w:pPr>
        <w:pStyle w:val="Heading1"/>
        <w:numPr>
          <w:ilvl w:val="0"/>
          <w:numId w:val="1"/>
        </w:numPr>
        <w:tabs>
          <w:tab w:val="left" w:pos="1517"/>
        </w:tabs>
        <w:spacing w:before="292"/>
        <w:ind w:hanging="360"/>
        <w:rPr>
          <w:u w:val="none"/>
        </w:rPr>
      </w:pPr>
      <w:r>
        <w:rPr>
          <w:u w:val="none"/>
        </w:rPr>
        <w:t>Ethnic</w:t>
      </w:r>
      <w:r>
        <w:rPr>
          <w:spacing w:val="-8"/>
          <w:u w:val="none"/>
        </w:rPr>
        <w:t xml:space="preserve"> </w:t>
      </w:r>
      <w:r>
        <w:rPr>
          <w:u w:val="none"/>
        </w:rPr>
        <w:t>Minority</w:t>
      </w:r>
      <w:r>
        <w:rPr>
          <w:spacing w:val="-9"/>
          <w:u w:val="none"/>
        </w:rPr>
        <w:t xml:space="preserve"> </w:t>
      </w:r>
      <w:r>
        <w:rPr>
          <w:u w:val="none"/>
        </w:rPr>
        <w:t>Achievement</w:t>
      </w:r>
      <w:r>
        <w:rPr>
          <w:spacing w:val="-5"/>
          <w:u w:val="none"/>
        </w:rPr>
        <w:t xml:space="preserve"> </w:t>
      </w:r>
      <w:r>
        <w:rPr>
          <w:u w:val="none"/>
        </w:rPr>
        <w:t>Service</w:t>
      </w:r>
      <w:r>
        <w:rPr>
          <w:spacing w:val="-8"/>
          <w:u w:val="none"/>
        </w:rPr>
        <w:t xml:space="preserve"> </w:t>
      </w:r>
      <w:r>
        <w:rPr>
          <w:spacing w:val="-2"/>
          <w:u w:val="none"/>
        </w:rPr>
        <w:t>(EMAS):</w:t>
      </w:r>
    </w:p>
    <w:p w14:paraId="3D02C1D3" w14:textId="77777777" w:rsidR="00B968FC" w:rsidRDefault="00B968FC">
      <w:pPr>
        <w:pStyle w:val="Heading1"/>
        <w:sectPr w:rsidR="00B968FC">
          <w:pgSz w:w="11920" w:h="16850"/>
          <w:pgMar w:top="1380" w:right="141" w:bottom="280" w:left="283" w:header="720" w:footer="720" w:gutter="0"/>
          <w:cols w:space="720"/>
        </w:sectPr>
      </w:pPr>
    </w:p>
    <w:p w14:paraId="2DD2835C" w14:textId="77777777" w:rsidR="00B968FC" w:rsidRDefault="008A3FFD">
      <w:pPr>
        <w:pStyle w:val="BodyText"/>
        <w:spacing w:before="39"/>
        <w:ind w:left="1157" w:right="1020"/>
      </w:pPr>
      <w:r>
        <w:t>EMAS offer a</w:t>
      </w:r>
      <w:r>
        <w:rPr>
          <w:spacing w:val="-2"/>
        </w:rPr>
        <w:t xml:space="preserve"> </w:t>
      </w:r>
      <w:r>
        <w:t>flexible and</w:t>
      </w:r>
      <w:r>
        <w:rPr>
          <w:spacing w:val="-1"/>
        </w:rPr>
        <w:t xml:space="preserve"> </w:t>
      </w:r>
      <w:r>
        <w:t>tailored</w:t>
      </w:r>
      <w:r>
        <w:rPr>
          <w:spacing w:val="-1"/>
        </w:rPr>
        <w:t xml:space="preserve"> </w:t>
      </w:r>
      <w:r>
        <w:t>service which</w:t>
      </w:r>
      <w:r>
        <w:rPr>
          <w:spacing w:val="-1"/>
        </w:rPr>
        <w:t xml:space="preserve"> </w:t>
      </w:r>
      <w:r>
        <w:t>is</w:t>
      </w:r>
      <w:r>
        <w:rPr>
          <w:spacing w:val="-2"/>
        </w:rPr>
        <w:t xml:space="preserve"> </w:t>
      </w:r>
      <w:r>
        <w:t>able</w:t>
      </w:r>
      <w:r>
        <w:rPr>
          <w:spacing w:val="-1"/>
        </w:rPr>
        <w:t xml:space="preserve"> </w:t>
      </w:r>
      <w:r>
        <w:t>to</w:t>
      </w:r>
      <w:r>
        <w:rPr>
          <w:spacing w:val="-1"/>
        </w:rPr>
        <w:t xml:space="preserve"> </w:t>
      </w:r>
      <w:r>
        <w:t>respond</w:t>
      </w:r>
      <w:r>
        <w:rPr>
          <w:spacing w:val="-1"/>
        </w:rPr>
        <w:t xml:space="preserve"> </w:t>
      </w:r>
      <w:r>
        <w:t>to</w:t>
      </w:r>
      <w:r>
        <w:rPr>
          <w:spacing w:val="-2"/>
        </w:rPr>
        <w:t xml:space="preserve"> </w:t>
      </w:r>
      <w:r>
        <w:t>the</w:t>
      </w:r>
      <w:r>
        <w:rPr>
          <w:spacing w:val="-1"/>
        </w:rPr>
        <w:t xml:space="preserve"> </w:t>
      </w:r>
      <w:r>
        <w:t>diverse and changing demands of the English as an Additional Language population in private, voluntary and independent Pre-schools and nurseries and also in primary and secondary schools across the city. EMAS offer a flexible provision, incorporating bilingual assistant and/or teaching support, as</w:t>
      </w:r>
      <w:r>
        <w:rPr>
          <w:spacing w:val="-3"/>
        </w:rPr>
        <w:t xml:space="preserve"> </w:t>
      </w:r>
      <w:r>
        <w:t>well</w:t>
      </w:r>
      <w:r>
        <w:rPr>
          <w:spacing w:val="-2"/>
        </w:rPr>
        <w:t xml:space="preserve"> </w:t>
      </w:r>
      <w:r>
        <w:t>as</w:t>
      </w:r>
      <w:r>
        <w:rPr>
          <w:spacing w:val="-3"/>
        </w:rPr>
        <w:t xml:space="preserve"> </w:t>
      </w:r>
      <w:r>
        <w:t>advisory</w:t>
      </w:r>
      <w:r>
        <w:rPr>
          <w:spacing w:val="-3"/>
        </w:rPr>
        <w:t xml:space="preserve"> </w:t>
      </w:r>
      <w:r>
        <w:t>input</w:t>
      </w:r>
      <w:r>
        <w:rPr>
          <w:spacing w:val="-4"/>
        </w:rPr>
        <w:t xml:space="preserve"> </w:t>
      </w:r>
      <w:r>
        <w:t>and</w:t>
      </w:r>
      <w:r>
        <w:rPr>
          <w:spacing w:val="-4"/>
        </w:rPr>
        <w:t xml:space="preserve"> </w:t>
      </w:r>
      <w:r>
        <w:t>training.</w:t>
      </w:r>
      <w:r>
        <w:rPr>
          <w:spacing w:val="-4"/>
        </w:rPr>
        <w:t xml:space="preserve"> </w:t>
      </w:r>
      <w:r>
        <w:t>Support</w:t>
      </w:r>
      <w:r>
        <w:rPr>
          <w:spacing w:val="-2"/>
        </w:rPr>
        <w:t xml:space="preserve"> </w:t>
      </w:r>
      <w:r>
        <w:t>can</w:t>
      </w:r>
      <w:r>
        <w:rPr>
          <w:spacing w:val="-2"/>
        </w:rPr>
        <w:t xml:space="preserve"> </w:t>
      </w:r>
      <w:r>
        <w:t>be</w:t>
      </w:r>
      <w:r>
        <w:rPr>
          <w:spacing w:val="-2"/>
        </w:rPr>
        <w:t xml:space="preserve"> </w:t>
      </w:r>
      <w:r>
        <w:t>arranged</w:t>
      </w:r>
      <w:r>
        <w:rPr>
          <w:spacing w:val="-4"/>
        </w:rPr>
        <w:t xml:space="preserve"> </w:t>
      </w:r>
      <w:r>
        <w:t>according</w:t>
      </w:r>
      <w:r>
        <w:rPr>
          <w:spacing w:val="-5"/>
        </w:rPr>
        <w:t xml:space="preserve"> </w:t>
      </w:r>
      <w:r>
        <w:t>to</w:t>
      </w:r>
      <w:r>
        <w:rPr>
          <w:spacing w:val="-2"/>
        </w:rPr>
        <w:t xml:space="preserve"> </w:t>
      </w:r>
      <w:r>
        <w:t>individual</w:t>
      </w:r>
      <w:r>
        <w:rPr>
          <w:spacing w:val="-2"/>
        </w:rPr>
        <w:t xml:space="preserve"> </w:t>
      </w:r>
      <w:r>
        <w:t xml:space="preserve">school's </w:t>
      </w:r>
      <w:r>
        <w:rPr>
          <w:spacing w:val="-2"/>
        </w:rPr>
        <w:t>needs.</w:t>
      </w:r>
    </w:p>
    <w:p w14:paraId="000633BF" w14:textId="77777777" w:rsidR="00B968FC" w:rsidRDefault="008A3FFD">
      <w:pPr>
        <w:pStyle w:val="Heading1"/>
        <w:numPr>
          <w:ilvl w:val="0"/>
          <w:numId w:val="1"/>
        </w:numPr>
        <w:tabs>
          <w:tab w:val="left" w:pos="1517"/>
        </w:tabs>
        <w:spacing w:before="292"/>
        <w:ind w:hanging="360"/>
        <w:rPr>
          <w:u w:val="none"/>
        </w:rPr>
      </w:pPr>
      <w:r>
        <w:rPr>
          <w:u w:val="none"/>
        </w:rPr>
        <w:t>Safety</w:t>
      </w:r>
      <w:r>
        <w:rPr>
          <w:spacing w:val="-5"/>
          <w:u w:val="none"/>
        </w:rPr>
        <w:t xml:space="preserve"> </w:t>
      </w:r>
      <w:r>
        <w:rPr>
          <w:spacing w:val="-4"/>
          <w:u w:val="none"/>
        </w:rPr>
        <w:t>Net:</w:t>
      </w:r>
    </w:p>
    <w:p w14:paraId="08FBD944" w14:textId="77777777" w:rsidR="00B968FC" w:rsidRDefault="00B968FC">
      <w:pPr>
        <w:pStyle w:val="BodyText"/>
        <w:spacing w:before="1"/>
        <w:rPr>
          <w:b/>
        </w:rPr>
      </w:pPr>
    </w:p>
    <w:p w14:paraId="40CAC5FE" w14:textId="77777777" w:rsidR="00B968FC" w:rsidRDefault="008A3FFD">
      <w:pPr>
        <w:pStyle w:val="BodyText"/>
        <w:spacing w:before="1"/>
        <w:ind w:left="1157" w:right="1020"/>
      </w:pPr>
      <w:r>
        <w:t>Safety Net is an educational charity who work with children, families, schools and neighbourhoods to build communities where children know they have a right to feel safe and supported and</w:t>
      </w:r>
      <w:r>
        <w:rPr>
          <w:spacing w:val="-1"/>
        </w:rPr>
        <w:t xml:space="preserve"> </w:t>
      </w:r>
      <w:r>
        <w:t>adults</w:t>
      </w:r>
      <w:r>
        <w:rPr>
          <w:spacing w:val="-2"/>
        </w:rPr>
        <w:t xml:space="preserve"> </w:t>
      </w:r>
      <w:r>
        <w:t>are</w:t>
      </w:r>
      <w:r>
        <w:rPr>
          <w:spacing w:val="-1"/>
        </w:rPr>
        <w:t xml:space="preserve"> </w:t>
      </w:r>
      <w:r>
        <w:t>aware of how to</w:t>
      </w:r>
      <w:r>
        <w:rPr>
          <w:spacing w:val="-2"/>
        </w:rPr>
        <w:t xml:space="preserve"> </w:t>
      </w:r>
      <w:r>
        <w:t>act</w:t>
      </w:r>
      <w:r>
        <w:rPr>
          <w:spacing w:val="-1"/>
        </w:rPr>
        <w:t xml:space="preserve"> </w:t>
      </w:r>
      <w:r>
        <w:t>protectively</w:t>
      </w:r>
      <w:r>
        <w:rPr>
          <w:spacing w:val="-3"/>
        </w:rPr>
        <w:t xml:space="preserve"> </w:t>
      </w:r>
      <w:r>
        <w:t>to</w:t>
      </w:r>
      <w:r>
        <w:rPr>
          <w:spacing w:val="-1"/>
        </w:rPr>
        <w:t xml:space="preserve"> </w:t>
      </w:r>
      <w:r>
        <w:t>protect</w:t>
      </w:r>
      <w:r>
        <w:rPr>
          <w:spacing w:val="-1"/>
        </w:rPr>
        <w:t xml:space="preserve"> </w:t>
      </w:r>
      <w:r>
        <w:t>children</w:t>
      </w:r>
      <w:r>
        <w:rPr>
          <w:spacing w:val="-1"/>
        </w:rPr>
        <w:t xml:space="preserve"> </w:t>
      </w:r>
      <w:r>
        <w:t>from</w:t>
      </w:r>
      <w:r>
        <w:rPr>
          <w:spacing w:val="-2"/>
        </w:rPr>
        <w:t xml:space="preserve"> </w:t>
      </w:r>
      <w:r>
        <w:t>harm.</w:t>
      </w:r>
      <w:r>
        <w:rPr>
          <w:spacing w:val="-2"/>
        </w:rPr>
        <w:t xml:space="preserve"> </w:t>
      </w:r>
      <w:r>
        <w:t>A lot of</w:t>
      </w:r>
      <w:r>
        <w:rPr>
          <w:spacing w:val="-2"/>
        </w:rPr>
        <w:t xml:space="preserve"> </w:t>
      </w:r>
      <w:r>
        <w:t>the</w:t>
      </w:r>
      <w:r>
        <w:rPr>
          <w:spacing w:val="-4"/>
        </w:rPr>
        <w:t xml:space="preserve"> </w:t>
      </w:r>
      <w:r>
        <w:t>work</w:t>
      </w:r>
      <w:r>
        <w:rPr>
          <w:spacing w:val="-3"/>
        </w:rPr>
        <w:t xml:space="preserve"> </w:t>
      </w:r>
      <w:r>
        <w:t>that</w:t>
      </w:r>
      <w:r>
        <w:rPr>
          <w:spacing w:val="-3"/>
        </w:rPr>
        <w:t xml:space="preserve"> </w:t>
      </w:r>
      <w:r>
        <w:t>Safety</w:t>
      </w:r>
      <w:r>
        <w:rPr>
          <w:spacing w:val="-2"/>
        </w:rPr>
        <w:t xml:space="preserve"> </w:t>
      </w:r>
      <w:r>
        <w:t>Net</w:t>
      </w:r>
      <w:r>
        <w:rPr>
          <w:spacing w:val="-2"/>
        </w:rPr>
        <w:t xml:space="preserve"> </w:t>
      </w:r>
      <w:r>
        <w:t>do</w:t>
      </w:r>
      <w:r>
        <w:rPr>
          <w:spacing w:val="-1"/>
        </w:rPr>
        <w:t xml:space="preserve"> </w:t>
      </w:r>
      <w:r>
        <w:t>is</w:t>
      </w:r>
      <w:r>
        <w:rPr>
          <w:spacing w:val="-4"/>
        </w:rPr>
        <w:t xml:space="preserve"> </w:t>
      </w:r>
      <w:r>
        <w:t>based</w:t>
      </w:r>
      <w:r>
        <w:rPr>
          <w:spacing w:val="-1"/>
        </w:rPr>
        <w:t xml:space="preserve"> </w:t>
      </w:r>
      <w:r>
        <w:t>around</w:t>
      </w:r>
      <w:r>
        <w:rPr>
          <w:spacing w:val="-3"/>
        </w:rPr>
        <w:t xml:space="preserve"> </w:t>
      </w:r>
      <w:r>
        <w:t>the</w:t>
      </w:r>
      <w:r>
        <w:rPr>
          <w:spacing w:val="-1"/>
        </w:rPr>
        <w:t xml:space="preserve"> </w:t>
      </w:r>
      <w:r>
        <w:t>principles</w:t>
      </w:r>
      <w:r>
        <w:rPr>
          <w:spacing w:val="-4"/>
        </w:rPr>
        <w:t xml:space="preserve"> </w:t>
      </w:r>
      <w:r>
        <w:t>of</w:t>
      </w:r>
      <w:r>
        <w:rPr>
          <w:spacing w:val="-3"/>
        </w:rPr>
        <w:t xml:space="preserve"> </w:t>
      </w:r>
      <w:r>
        <w:t>Protective</w:t>
      </w:r>
      <w:r>
        <w:rPr>
          <w:spacing w:val="-4"/>
        </w:rPr>
        <w:t xml:space="preserve"> </w:t>
      </w:r>
      <w:r>
        <w:t>Behaviours,</w:t>
      </w:r>
      <w:r>
        <w:rPr>
          <w:spacing w:val="-2"/>
        </w:rPr>
        <w:t xml:space="preserve"> </w:t>
      </w:r>
      <w:r>
        <w:t>a</w:t>
      </w:r>
      <w:r>
        <w:rPr>
          <w:spacing w:val="-2"/>
        </w:rPr>
        <w:t xml:space="preserve"> </w:t>
      </w:r>
      <w:r>
        <w:t>safety awareness and resilience building programme which helps children to recognise any situation where they feel worried or unsafe.</w:t>
      </w:r>
    </w:p>
    <w:p w14:paraId="3E1A82ED" w14:textId="77777777" w:rsidR="00B968FC" w:rsidRDefault="008A3FFD">
      <w:pPr>
        <w:pStyle w:val="Heading1"/>
        <w:numPr>
          <w:ilvl w:val="0"/>
          <w:numId w:val="1"/>
        </w:numPr>
        <w:tabs>
          <w:tab w:val="left" w:pos="1517"/>
        </w:tabs>
        <w:spacing w:before="291"/>
        <w:ind w:hanging="360"/>
        <w:rPr>
          <w:u w:val="none"/>
        </w:rPr>
      </w:pPr>
      <w:r>
        <w:rPr>
          <w:u w:val="none"/>
        </w:rPr>
        <w:t>Brighton</w:t>
      </w:r>
      <w:r>
        <w:rPr>
          <w:spacing w:val="-9"/>
          <w:u w:val="none"/>
        </w:rPr>
        <w:t xml:space="preserve"> </w:t>
      </w:r>
      <w:r>
        <w:rPr>
          <w:u w:val="none"/>
        </w:rPr>
        <w:t>and</w:t>
      </w:r>
      <w:r>
        <w:rPr>
          <w:spacing w:val="-7"/>
          <w:u w:val="none"/>
        </w:rPr>
        <w:t xml:space="preserve"> </w:t>
      </w:r>
      <w:r>
        <w:rPr>
          <w:u w:val="none"/>
        </w:rPr>
        <w:t>Hove</w:t>
      </w:r>
      <w:r>
        <w:rPr>
          <w:spacing w:val="-9"/>
          <w:u w:val="none"/>
        </w:rPr>
        <w:t xml:space="preserve"> </w:t>
      </w:r>
      <w:r>
        <w:rPr>
          <w:u w:val="none"/>
        </w:rPr>
        <w:t>Social</w:t>
      </w:r>
      <w:r>
        <w:rPr>
          <w:spacing w:val="-7"/>
          <w:u w:val="none"/>
        </w:rPr>
        <w:t xml:space="preserve"> </w:t>
      </w:r>
      <w:r>
        <w:rPr>
          <w:u w:val="none"/>
        </w:rPr>
        <w:t>Communication</w:t>
      </w:r>
      <w:r>
        <w:rPr>
          <w:spacing w:val="-5"/>
          <w:u w:val="none"/>
        </w:rPr>
        <w:t xml:space="preserve"> </w:t>
      </w:r>
      <w:r>
        <w:rPr>
          <w:spacing w:val="-2"/>
          <w:u w:val="none"/>
        </w:rPr>
        <w:t>Resource:</w:t>
      </w:r>
    </w:p>
    <w:p w14:paraId="1A1D83B5" w14:textId="77777777" w:rsidR="00B968FC" w:rsidRDefault="008A3FFD">
      <w:pPr>
        <w:pStyle w:val="BodyText"/>
        <w:spacing w:before="283"/>
        <w:ind w:left="1157" w:right="1020"/>
      </w:pPr>
      <w:r>
        <w:t xml:space="preserve">Children with social communication difficulties including autism </w:t>
      </w:r>
      <w:r>
        <w:rPr>
          <w:b/>
          <w:u w:val="single"/>
        </w:rPr>
        <w:t>and</w:t>
      </w:r>
      <w:r>
        <w:rPr>
          <w:b/>
        </w:rPr>
        <w:t xml:space="preserve"> </w:t>
      </w:r>
      <w:r>
        <w:t>social and emotional mental health difficulties may be referred to the Brighton and Hove Social Communication Resource</w:t>
      </w:r>
      <w:r>
        <w:rPr>
          <w:spacing w:val="-3"/>
        </w:rPr>
        <w:t xml:space="preserve"> </w:t>
      </w:r>
      <w:r>
        <w:t>if</w:t>
      </w:r>
      <w:r>
        <w:rPr>
          <w:spacing w:val="-3"/>
        </w:rPr>
        <w:t xml:space="preserve"> </w:t>
      </w:r>
      <w:r>
        <w:t>they</w:t>
      </w:r>
      <w:r>
        <w:rPr>
          <w:spacing w:val="-6"/>
        </w:rPr>
        <w:t xml:space="preserve"> </w:t>
      </w:r>
      <w:r>
        <w:t>do</w:t>
      </w:r>
      <w:r>
        <w:rPr>
          <w:spacing w:val="-6"/>
        </w:rPr>
        <w:t xml:space="preserve"> </w:t>
      </w:r>
      <w:r>
        <w:t>not attend</w:t>
      </w:r>
      <w:r>
        <w:rPr>
          <w:spacing w:val="-5"/>
        </w:rPr>
        <w:t xml:space="preserve"> </w:t>
      </w:r>
      <w:r>
        <w:t>school,</w:t>
      </w:r>
      <w:r>
        <w:rPr>
          <w:spacing w:val="-6"/>
        </w:rPr>
        <w:t xml:space="preserve"> </w:t>
      </w:r>
      <w:r>
        <w:t>or</w:t>
      </w:r>
      <w:r>
        <w:rPr>
          <w:spacing w:val="-6"/>
        </w:rPr>
        <w:t xml:space="preserve"> </w:t>
      </w:r>
      <w:r>
        <w:t>find</w:t>
      </w:r>
      <w:r>
        <w:rPr>
          <w:spacing w:val="-5"/>
        </w:rPr>
        <w:t xml:space="preserve"> </w:t>
      </w:r>
      <w:r>
        <w:t>it</w:t>
      </w:r>
      <w:r>
        <w:rPr>
          <w:spacing w:val="-2"/>
        </w:rPr>
        <w:t xml:space="preserve"> </w:t>
      </w:r>
      <w:r>
        <w:t>very</w:t>
      </w:r>
      <w:r>
        <w:rPr>
          <w:spacing w:val="-4"/>
        </w:rPr>
        <w:t xml:space="preserve"> </w:t>
      </w:r>
      <w:r>
        <w:t>difficult</w:t>
      </w:r>
      <w:r>
        <w:rPr>
          <w:spacing w:val="-6"/>
        </w:rPr>
        <w:t xml:space="preserve"> </w:t>
      </w:r>
      <w:r>
        <w:t>to</w:t>
      </w:r>
      <w:r>
        <w:rPr>
          <w:spacing w:val="-3"/>
        </w:rPr>
        <w:t xml:space="preserve"> </w:t>
      </w:r>
      <w:r>
        <w:t>attend</w:t>
      </w:r>
      <w:r>
        <w:rPr>
          <w:spacing w:val="-5"/>
        </w:rPr>
        <w:t xml:space="preserve"> </w:t>
      </w:r>
      <w:r>
        <w:t>school</w:t>
      </w:r>
      <w:r>
        <w:rPr>
          <w:spacing w:val="-3"/>
        </w:rPr>
        <w:t xml:space="preserve"> </w:t>
      </w:r>
      <w:r>
        <w:t>full</w:t>
      </w:r>
      <w:r>
        <w:rPr>
          <w:spacing w:val="-8"/>
        </w:rPr>
        <w:t xml:space="preserve"> </w:t>
      </w:r>
      <w:r>
        <w:t>time</w:t>
      </w:r>
      <w:r>
        <w:rPr>
          <w:spacing w:val="-5"/>
        </w:rPr>
        <w:t xml:space="preserve"> </w:t>
      </w:r>
      <w:r>
        <w:t>because they have social communication difficulties.</w:t>
      </w:r>
    </w:p>
    <w:p w14:paraId="795286C6" w14:textId="77777777" w:rsidR="00B968FC" w:rsidRDefault="008A3FFD">
      <w:pPr>
        <w:pStyle w:val="Heading1"/>
        <w:spacing w:before="278"/>
        <w:rPr>
          <w:u w:val="none"/>
        </w:rPr>
      </w:pPr>
      <w:r>
        <w:t>Brighton</w:t>
      </w:r>
      <w:r>
        <w:rPr>
          <w:spacing w:val="-4"/>
        </w:rPr>
        <w:t xml:space="preserve"> </w:t>
      </w:r>
      <w:r>
        <w:t>and</w:t>
      </w:r>
      <w:r>
        <w:rPr>
          <w:spacing w:val="-7"/>
        </w:rPr>
        <w:t xml:space="preserve"> </w:t>
      </w:r>
      <w:r>
        <w:t>Hove</w:t>
      </w:r>
      <w:r>
        <w:rPr>
          <w:spacing w:val="-7"/>
        </w:rPr>
        <w:t xml:space="preserve"> </w:t>
      </w:r>
      <w:r>
        <w:t>Inclusion</w:t>
      </w:r>
      <w:r>
        <w:rPr>
          <w:spacing w:val="-5"/>
        </w:rPr>
        <w:t xml:space="preserve"> </w:t>
      </w:r>
      <w:r>
        <w:t>Support</w:t>
      </w:r>
      <w:r>
        <w:rPr>
          <w:spacing w:val="-7"/>
        </w:rPr>
        <w:t xml:space="preserve"> </w:t>
      </w:r>
      <w:r>
        <w:t>Service</w:t>
      </w:r>
      <w:r>
        <w:rPr>
          <w:spacing w:val="-5"/>
        </w:rPr>
        <w:t xml:space="preserve"> </w:t>
      </w:r>
      <w:r>
        <w:rPr>
          <w:spacing w:val="-2"/>
        </w:rPr>
        <w:t>(BHISS)</w:t>
      </w:r>
    </w:p>
    <w:p w14:paraId="6E0959D4" w14:textId="77777777" w:rsidR="00B968FC" w:rsidRDefault="00B968FC">
      <w:pPr>
        <w:pStyle w:val="BodyText"/>
        <w:spacing w:before="5"/>
        <w:rPr>
          <w:b/>
        </w:rPr>
      </w:pPr>
    </w:p>
    <w:p w14:paraId="77C81C9D" w14:textId="77777777" w:rsidR="00B968FC" w:rsidRDefault="008A3FFD">
      <w:pPr>
        <w:pStyle w:val="BodyText"/>
        <w:spacing w:line="278" w:lineRule="auto"/>
        <w:ind w:left="797" w:right="1020"/>
      </w:pPr>
      <w:r>
        <w:t>When</w:t>
      </w:r>
      <w:r>
        <w:rPr>
          <w:spacing w:val="-3"/>
        </w:rPr>
        <w:t xml:space="preserve"> </w:t>
      </w:r>
      <w:r>
        <w:t>children</w:t>
      </w:r>
      <w:r>
        <w:rPr>
          <w:spacing w:val="-3"/>
        </w:rPr>
        <w:t xml:space="preserve"> </w:t>
      </w:r>
      <w:r>
        <w:t>have</w:t>
      </w:r>
      <w:r>
        <w:rPr>
          <w:spacing w:val="-4"/>
        </w:rPr>
        <w:t xml:space="preserve"> </w:t>
      </w:r>
      <w:r>
        <w:t>more</w:t>
      </w:r>
      <w:r>
        <w:rPr>
          <w:spacing w:val="-1"/>
        </w:rPr>
        <w:t xml:space="preserve"> </w:t>
      </w:r>
      <w:r>
        <w:t>significant</w:t>
      </w:r>
      <w:r>
        <w:rPr>
          <w:spacing w:val="-3"/>
        </w:rPr>
        <w:t xml:space="preserve"> </w:t>
      </w:r>
      <w:r>
        <w:t>needs,</w:t>
      </w:r>
      <w:r>
        <w:rPr>
          <w:spacing w:val="-4"/>
        </w:rPr>
        <w:t xml:space="preserve"> </w:t>
      </w:r>
      <w:r>
        <w:t>the</w:t>
      </w:r>
      <w:r>
        <w:rPr>
          <w:spacing w:val="-1"/>
        </w:rPr>
        <w:t xml:space="preserve"> </w:t>
      </w:r>
      <w:r>
        <w:t>school</w:t>
      </w:r>
      <w:r>
        <w:rPr>
          <w:spacing w:val="-2"/>
        </w:rPr>
        <w:t xml:space="preserve"> </w:t>
      </w:r>
      <w:r>
        <w:t>is</w:t>
      </w:r>
      <w:r>
        <w:rPr>
          <w:spacing w:val="-4"/>
        </w:rPr>
        <w:t xml:space="preserve"> </w:t>
      </w:r>
      <w:r>
        <w:t>able</w:t>
      </w:r>
      <w:r>
        <w:rPr>
          <w:spacing w:val="-4"/>
        </w:rPr>
        <w:t xml:space="preserve"> </w:t>
      </w:r>
      <w:r>
        <w:t>to</w:t>
      </w:r>
      <w:r>
        <w:rPr>
          <w:spacing w:val="-4"/>
        </w:rPr>
        <w:t xml:space="preserve"> </w:t>
      </w:r>
      <w:r>
        <w:t>seek</w:t>
      </w:r>
      <w:r>
        <w:rPr>
          <w:spacing w:val="-3"/>
        </w:rPr>
        <w:t xml:space="preserve"> </w:t>
      </w:r>
      <w:r>
        <w:t>additional</w:t>
      </w:r>
      <w:r>
        <w:rPr>
          <w:spacing w:val="-4"/>
        </w:rPr>
        <w:t xml:space="preserve"> </w:t>
      </w:r>
      <w:r>
        <w:t>advice</w:t>
      </w:r>
      <w:r>
        <w:rPr>
          <w:spacing w:val="-4"/>
        </w:rPr>
        <w:t xml:space="preserve"> </w:t>
      </w:r>
      <w:r>
        <w:t>or</w:t>
      </w:r>
      <w:r>
        <w:rPr>
          <w:spacing w:val="-1"/>
        </w:rPr>
        <w:t xml:space="preserve"> </w:t>
      </w:r>
      <w:r>
        <w:t>support from BHISS. This this service provides experienced professionals in the following areas:</w:t>
      </w:r>
    </w:p>
    <w:p w14:paraId="52FEA3F4" w14:textId="77777777" w:rsidR="00B968FC" w:rsidRDefault="005831BA">
      <w:pPr>
        <w:pStyle w:val="Heading1"/>
        <w:numPr>
          <w:ilvl w:val="0"/>
          <w:numId w:val="1"/>
        </w:numPr>
        <w:tabs>
          <w:tab w:val="left" w:pos="1517"/>
        </w:tabs>
        <w:spacing w:before="193"/>
        <w:ind w:hanging="360"/>
        <w:rPr>
          <w:u w:val="none"/>
        </w:rPr>
      </w:pPr>
      <w:hyperlink r:id="rId7">
        <w:r w:rsidR="008A3FFD">
          <w:rPr>
            <w:spacing w:val="-2"/>
            <w:u w:val="none"/>
          </w:rPr>
          <w:t>Autism:</w:t>
        </w:r>
      </w:hyperlink>
    </w:p>
    <w:p w14:paraId="0DE4974B" w14:textId="77777777" w:rsidR="00B968FC" w:rsidRDefault="008A3FFD">
      <w:pPr>
        <w:pStyle w:val="BodyText"/>
        <w:spacing w:before="242" w:line="276" w:lineRule="auto"/>
        <w:ind w:left="1157" w:right="1020"/>
      </w:pPr>
      <w:r>
        <w:t>The</w:t>
      </w:r>
      <w:r>
        <w:rPr>
          <w:spacing w:val="-2"/>
        </w:rPr>
        <w:t xml:space="preserve"> </w:t>
      </w:r>
      <w:r>
        <w:t>school</w:t>
      </w:r>
      <w:r>
        <w:rPr>
          <w:spacing w:val="-5"/>
        </w:rPr>
        <w:t xml:space="preserve"> </w:t>
      </w:r>
      <w:r>
        <w:t>receives</w:t>
      </w:r>
      <w:r>
        <w:rPr>
          <w:spacing w:val="-3"/>
        </w:rPr>
        <w:t xml:space="preserve"> </w:t>
      </w:r>
      <w:r>
        <w:t>support</w:t>
      </w:r>
      <w:r>
        <w:rPr>
          <w:spacing w:val="-4"/>
        </w:rPr>
        <w:t xml:space="preserve"> </w:t>
      </w:r>
      <w:r>
        <w:t>from</w:t>
      </w:r>
      <w:r>
        <w:rPr>
          <w:spacing w:val="-5"/>
        </w:rPr>
        <w:t xml:space="preserve"> </w:t>
      </w:r>
      <w:r>
        <w:t>a</w:t>
      </w:r>
      <w:r>
        <w:rPr>
          <w:spacing w:val="-3"/>
        </w:rPr>
        <w:t xml:space="preserve"> </w:t>
      </w:r>
      <w:r>
        <w:t>Specialist</w:t>
      </w:r>
      <w:r>
        <w:rPr>
          <w:spacing w:val="-4"/>
        </w:rPr>
        <w:t xml:space="preserve"> </w:t>
      </w:r>
      <w:r>
        <w:t>Teacher</w:t>
      </w:r>
      <w:r>
        <w:rPr>
          <w:spacing w:val="-2"/>
        </w:rPr>
        <w:t xml:space="preserve"> </w:t>
      </w:r>
      <w:r>
        <w:t>for</w:t>
      </w:r>
      <w:r>
        <w:rPr>
          <w:spacing w:val="-2"/>
        </w:rPr>
        <w:t xml:space="preserve"> </w:t>
      </w:r>
      <w:r>
        <w:t>Autism</w:t>
      </w:r>
      <w:r>
        <w:rPr>
          <w:spacing w:val="-5"/>
        </w:rPr>
        <w:t xml:space="preserve"> </w:t>
      </w:r>
      <w:r>
        <w:t>who</w:t>
      </w:r>
      <w:r>
        <w:rPr>
          <w:spacing w:val="-2"/>
        </w:rPr>
        <w:t xml:space="preserve"> </w:t>
      </w:r>
      <w:r>
        <w:t>meets</w:t>
      </w:r>
      <w:r>
        <w:rPr>
          <w:spacing w:val="-3"/>
        </w:rPr>
        <w:t xml:space="preserve"> </w:t>
      </w:r>
      <w:r>
        <w:t>with</w:t>
      </w:r>
      <w:r>
        <w:rPr>
          <w:spacing w:val="-2"/>
        </w:rPr>
        <w:t xml:space="preserve"> </w:t>
      </w:r>
      <w:r>
        <w:t>the</w:t>
      </w:r>
      <w:r>
        <w:rPr>
          <w:spacing w:val="-5"/>
        </w:rPr>
        <w:t xml:space="preserve"> </w:t>
      </w:r>
      <w:r>
        <w:t>Inclusion Leaders to agree on ways to direct her time to support children with a diagnosis. This can include working with teachers and support staff to advise on provision and planning.</w:t>
      </w:r>
    </w:p>
    <w:p w14:paraId="158CCEF2" w14:textId="77777777" w:rsidR="00B968FC" w:rsidRDefault="008A3FFD">
      <w:pPr>
        <w:pStyle w:val="BodyText"/>
        <w:spacing w:before="199" w:line="276" w:lineRule="auto"/>
        <w:ind w:left="1157" w:right="1020"/>
      </w:pPr>
      <w:r>
        <w:t>If a pupil receives a diagnosis of Autism, a post diagnosis meeting will be offered in school, attended</w:t>
      </w:r>
      <w:r>
        <w:rPr>
          <w:spacing w:val="-3"/>
        </w:rPr>
        <w:t xml:space="preserve"> </w:t>
      </w:r>
      <w:r>
        <w:t>by</w:t>
      </w:r>
      <w:r>
        <w:rPr>
          <w:spacing w:val="-3"/>
        </w:rPr>
        <w:t xml:space="preserve"> </w:t>
      </w:r>
      <w:r>
        <w:t>the</w:t>
      </w:r>
      <w:r>
        <w:rPr>
          <w:spacing w:val="-4"/>
        </w:rPr>
        <w:t xml:space="preserve"> </w:t>
      </w:r>
      <w:r>
        <w:t>parents,</w:t>
      </w:r>
      <w:r>
        <w:rPr>
          <w:spacing w:val="-4"/>
        </w:rPr>
        <w:t xml:space="preserve"> </w:t>
      </w:r>
      <w:r>
        <w:t>Inclusion</w:t>
      </w:r>
      <w:r>
        <w:rPr>
          <w:spacing w:val="-2"/>
        </w:rPr>
        <w:t xml:space="preserve"> </w:t>
      </w:r>
      <w:r>
        <w:t>Leader,</w:t>
      </w:r>
      <w:r>
        <w:rPr>
          <w:spacing w:val="-4"/>
        </w:rPr>
        <w:t xml:space="preserve"> </w:t>
      </w:r>
      <w:r>
        <w:t>teacher</w:t>
      </w:r>
      <w:r>
        <w:rPr>
          <w:spacing w:val="-2"/>
        </w:rPr>
        <w:t xml:space="preserve"> </w:t>
      </w:r>
      <w:r>
        <w:t>and</w:t>
      </w:r>
      <w:r>
        <w:rPr>
          <w:spacing w:val="-2"/>
        </w:rPr>
        <w:t xml:space="preserve"> </w:t>
      </w:r>
      <w:r>
        <w:t>a</w:t>
      </w:r>
      <w:r>
        <w:rPr>
          <w:spacing w:val="-3"/>
        </w:rPr>
        <w:t xml:space="preserve"> </w:t>
      </w:r>
      <w:r>
        <w:t>Specialist Teacher</w:t>
      </w:r>
      <w:r>
        <w:rPr>
          <w:spacing w:val="-2"/>
        </w:rPr>
        <w:t xml:space="preserve"> </w:t>
      </w:r>
      <w:r>
        <w:t>for</w:t>
      </w:r>
      <w:r>
        <w:rPr>
          <w:spacing w:val="-3"/>
        </w:rPr>
        <w:t xml:space="preserve"> </w:t>
      </w:r>
      <w:r>
        <w:t>Autism</w:t>
      </w:r>
      <w:r>
        <w:rPr>
          <w:spacing w:val="-4"/>
        </w:rPr>
        <w:t xml:space="preserve"> </w:t>
      </w:r>
      <w:r>
        <w:t xml:space="preserve">from BHISS. The aim of this meeting is to plan next steps of support for the pupil following their </w:t>
      </w:r>
      <w:r>
        <w:rPr>
          <w:spacing w:val="-2"/>
        </w:rPr>
        <w:t>diagnosis.</w:t>
      </w:r>
    </w:p>
    <w:p w14:paraId="55EBE451" w14:textId="77777777" w:rsidR="00B968FC" w:rsidRDefault="008A3FFD">
      <w:pPr>
        <w:pStyle w:val="Heading1"/>
        <w:numPr>
          <w:ilvl w:val="0"/>
          <w:numId w:val="1"/>
        </w:numPr>
        <w:tabs>
          <w:tab w:val="left" w:pos="1517"/>
        </w:tabs>
        <w:spacing w:before="203"/>
        <w:ind w:hanging="360"/>
        <w:rPr>
          <w:u w:val="none"/>
        </w:rPr>
      </w:pPr>
      <w:r>
        <w:rPr>
          <w:u w:val="none"/>
        </w:rPr>
        <w:t>Educational</w:t>
      </w:r>
      <w:r>
        <w:rPr>
          <w:spacing w:val="-4"/>
          <w:u w:val="none"/>
        </w:rPr>
        <w:t xml:space="preserve"> </w:t>
      </w:r>
      <w:r>
        <w:rPr>
          <w:spacing w:val="-2"/>
          <w:u w:val="none"/>
        </w:rPr>
        <w:t>Psychology:</w:t>
      </w:r>
    </w:p>
    <w:p w14:paraId="55A2DF6D" w14:textId="77777777" w:rsidR="00B968FC" w:rsidRDefault="008A3FFD">
      <w:pPr>
        <w:pStyle w:val="BodyText"/>
        <w:spacing w:before="244" w:line="276" w:lineRule="auto"/>
        <w:ind w:left="1157" w:right="1020"/>
      </w:pPr>
      <w:r>
        <w:t>The</w:t>
      </w:r>
      <w:r>
        <w:rPr>
          <w:spacing w:val="-2"/>
        </w:rPr>
        <w:t xml:space="preserve"> </w:t>
      </w:r>
      <w:r>
        <w:t>school</w:t>
      </w:r>
      <w:r>
        <w:rPr>
          <w:spacing w:val="-3"/>
        </w:rPr>
        <w:t xml:space="preserve"> </w:t>
      </w:r>
      <w:r>
        <w:t>meets</w:t>
      </w:r>
      <w:r>
        <w:rPr>
          <w:spacing w:val="-5"/>
        </w:rPr>
        <w:t xml:space="preserve"> </w:t>
      </w:r>
      <w:r>
        <w:t>termly</w:t>
      </w:r>
      <w:r>
        <w:rPr>
          <w:spacing w:val="-5"/>
        </w:rPr>
        <w:t xml:space="preserve"> </w:t>
      </w:r>
      <w:r>
        <w:t>with</w:t>
      </w:r>
      <w:r>
        <w:rPr>
          <w:spacing w:val="-2"/>
        </w:rPr>
        <w:t xml:space="preserve"> </w:t>
      </w:r>
      <w:r>
        <w:t>an</w:t>
      </w:r>
      <w:r>
        <w:rPr>
          <w:spacing w:val="-4"/>
        </w:rPr>
        <w:t xml:space="preserve"> </w:t>
      </w:r>
      <w:r>
        <w:t>Educational</w:t>
      </w:r>
      <w:r>
        <w:rPr>
          <w:spacing w:val="-5"/>
        </w:rPr>
        <w:t xml:space="preserve"> </w:t>
      </w:r>
      <w:r>
        <w:t>Psychologist</w:t>
      </w:r>
      <w:r>
        <w:rPr>
          <w:spacing w:val="-4"/>
        </w:rPr>
        <w:t xml:space="preserve"> </w:t>
      </w:r>
      <w:r>
        <w:t>from</w:t>
      </w:r>
      <w:r>
        <w:rPr>
          <w:spacing w:val="-2"/>
        </w:rPr>
        <w:t xml:space="preserve"> </w:t>
      </w:r>
      <w:r>
        <w:t>BHISS</w:t>
      </w:r>
      <w:r>
        <w:rPr>
          <w:spacing w:val="-3"/>
        </w:rPr>
        <w:t xml:space="preserve"> </w:t>
      </w:r>
      <w:r>
        <w:t>who</w:t>
      </w:r>
      <w:r>
        <w:rPr>
          <w:spacing w:val="-4"/>
        </w:rPr>
        <w:t xml:space="preserve"> </w:t>
      </w:r>
      <w:r>
        <w:t>provides</w:t>
      </w:r>
      <w:r>
        <w:rPr>
          <w:spacing w:val="-5"/>
        </w:rPr>
        <w:t xml:space="preserve"> </w:t>
      </w:r>
      <w:r>
        <w:t>additional support in understanding and planning provision for children with more complex needs. If a child displays significant need and does not appear to be responding to additional support in school over time, he or she may be referred for further assessment. Pupils are prioritised for assessment and review based on need and the amount of time allocated by the service.</w:t>
      </w:r>
    </w:p>
    <w:p w14:paraId="646236EE" w14:textId="77777777" w:rsidR="00B968FC" w:rsidRDefault="00B968FC">
      <w:pPr>
        <w:pStyle w:val="BodyText"/>
        <w:spacing w:line="276" w:lineRule="auto"/>
        <w:sectPr w:rsidR="00B968FC">
          <w:pgSz w:w="11920" w:h="16850"/>
          <w:pgMar w:top="1380" w:right="141" w:bottom="280" w:left="283" w:header="720" w:footer="720" w:gutter="0"/>
          <w:cols w:space="720"/>
        </w:sectPr>
      </w:pPr>
    </w:p>
    <w:p w14:paraId="26E23C9A" w14:textId="77777777" w:rsidR="00B968FC" w:rsidRDefault="008A3FFD">
      <w:pPr>
        <w:pStyle w:val="Heading1"/>
        <w:numPr>
          <w:ilvl w:val="0"/>
          <w:numId w:val="1"/>
        </w:numPr>
        <w:tabs>
          <w:tab w:val="left" w:pos="1517"/>
        </w:tabs>
        <w:spacing w:before="78"/>
        <w:ind w:hanging="360"/>
        <w:rPr>
          <w:u w:val="none"/>
        </w:rPr>
      </w:pPr>
      <w:r>
        <w:rPr>
          <w:spacing w:val="-2"/>
          <w:u w:val="none"/>
        </w:rPr>
        <w:t>Language:</w:t>
      </w:r>
    </w:p>
    <w:p w14:paraId="503BA840" w14:textId="77777777" w:rsidR="00B968FC" w:rsidRDefault="00B968FC">
      <w:pPr>
        <w:pStyle w:val="BodyText"/>
        <w:rPr>
          <w:b/>
        </w:rPr>
      </w:pPr>
    </w:p>
    <w:p w14:paraId="1BB283F5" w14:textId="77777777" w:rsidR="00B968FC" w:rsidRDefault="008A3FFD">
      <w:pPr>
        <w:pStyle w:val="BodyText"/>
        <w:spacing w:line="278" w:lineRule="auto"/>
        <w:ind w:left="1157" w:right="679"/>
      </w:pPr>
      <w:r>
        <w:t>A Specialist Language Teacher works with the school to provide support to staff in meeting the needs</w:t>
      </w:r>
      <w:r>
        <w:rPr>
          <w:spacing w:val="-4"/>
        </w:rPr>
        <w:t xml:space="preserve"> </w:t>
      </w:r>
      <w:r>
        <w:t>of</w:t>
      </w:r>
      <w:r>
        <w:rPr>
          <w:spacing w:val="-3"/>
        </w:rPr>
        <w:t xml:space="preserve"> </w:t>
      </w:r>
      <w:r>
        <w:t>individual</w:t>
      </w:r>
      <w:r>
        <w:rPr>
          <w:spacing w:val="-1"/>
        </w:rPr>
        <w:t xml:space="preserve"> </w:t>
      </w:r>
      <w:r>
        <w:t>and</w:t>
      </w:r>
      <w:r>
        <w:rPr>
          <w:spacing w:val="-3"/>
        </w:rPr>
        <w:t xml:space="preserve"> </w:t>
      </w:r>
      <w:r>
        <w:t>groups</w:t>
      </w:r>
      <w:r>
        <w:rPr>
          <w:spacing w:val="-4"/>
        </w:rPr>
        <w:t xml:space="preserve"> </w:t>
      </w:r>
      <w:r>
        <w:t>of</w:t>
      </w:r>
      <w:r>
        <w:rPr>
          <w:spacing w:val="-3"/>
        </w:rPr>
        <w:t xml:space="preserve"> </w:t>
      </w:r>
      <w:r>
        <w:t>pupils</w:t>
      </w:r>
      <w:r>
        <w:rPr>
          <w:spacing w:val="-2"/>
        </w:rPr>
        <w:t xml:space="preserve"> </w:t>
      </w:r>
      <w:r>
        <w:t>who</w:t>
      </w:r>
      <w:r>
        <w:rPr>
          <w:spacing w:val="-3"/>
        </w:rPr>
        <w:t xml:space="preserve"> </w:t>
      </w:r>
      <w:r>
        <w:t>present</w:t>
      </w:r>
      <w:r>
        <w:rPr>
          <w:spacing w:val="-3"/>
        </w:rPr>
        <w:t xml:space="preserve"> </w:t>
      </w:r>
      <w:r>
        <w:t>with</w:t>
      </w:r>
      <w:r>
        <w:rPr>
          <w:spacing w:val="-3"/>
        </w:rPr>
        <w:t xml:space="preserve"> </w:t>
      </w:r>
      <w:r>
        <w:t>language</w:t>
      </w:r>
      <w:r>
        <w:rPr>
          <w:spacing w:val="-3"/>
        </w:rPr>
        <w:t xml:space="preserve"> </w:t>
      </w:r>
      <w:r>
        <w:t>difficulties.</w:t>
      </w:r>
      <w:r>
        <w:rPr>
          <w:spacing w:val="-2"/>
        </w:rPr>
        <w:t xml:space="preserve"> </w:t>
      </w:r>
      <w:r>
        <w:t>The</w:t>
      </w:r>
      <w:r>
        <w:rPr>
          <w:spacing w:val="-3"/>
        </w:rPr>
        <w:t xml:space="preserve"> </w:t>
      </w:r>
      <w:r>
        <w:t>teacher</w:t>
      </w:r>
      <w:r>
        <w:rPr>
          <w:spacing w:val="-1"/>
        </w:rPr>
        <w:t xml:space="preserve"> </w:t>
      </w:r>
      <w:r>
        <w:t>also attends termly planning meetings with the Inclusion Leader and Speech Therapist.</w:t>
      </w:r>
    </w:p>
    <w:p w14:paraId="2A7D0647" w14:textId="77777777" w:rsidR="00B968FC" w:rsidRDefault="008A3FFD">
      <w:pPr>
        <w:pStyle w:val="Heading1"/>
        <w:numPr>
          <w:ilvl w:val="0"/>
          <w:numId w:val="1"/>
        </w:numPr>
        <w:tabs>
          <w:tab w:val="left" w:pos="1517"/>
        </w:tabs>
        <w:spacing w:before="190"/>
        <w:ind w:hanging="360"/>
        <w:rPr>
          <w:u w:val="none"/>
        </w:rPr>
      </w:pPr>
      <w:r>
        <w:rPr>
          <w:u w:val="none"/>
        </w:rPr>
        <w:t>Literacy</w:t>
      </w:r>
      <w:r>
        <w:rPr>
          <w:spacing w:val="-7"/>
          <w:u w:val="none"/>
        </w:rPr>
        <w:t xml:space="preserve"> </w:t>
      </w:r>
      <w:r>
        <w:rPr>
          <w:u w:val="none"/>
        </w:rPr>
        <w:t>Support</w:t>
      </w:r>
      <w:r>
        <w:rPr>
          <w:spacing w:val="-3"/>
          <w:u w:val="none"/>
        </w:rPr>
        <w:t xml:space="preserve"> </w:t>
      </w:r>
      <w:r>
        <w:rPr>
          <w:spacing w:val="-2"/>
          <w:u w:val="none"/>
        </w:rPr>
        <w:t>Service:</w:t>
      </w:r>
    </w:p>
    <w:p w14:paraId="19669515" w14:textId="77777777" w:rsidR="00B968FC" w:rsidRPr="007D601F" w:rsidRDefault="008A3FFD">
      <w:pPr>
        <w:pStyle w:val="BodyText"/>
        <w:spacing w:before="292" w:line="242" w:lineRule="auto"/>
        <w:ind w:left="1157" w:right="1020"/>
      </w:pPr>
      <w:r>
        <w:t>A</w:t>
      </w:r>
      <w:r>
        <w:rPr>
          <w:spacing w:val="-4"/>
        </w:rPr>
        <w:t xml:space="preserve"> </w:t>
      </w:r>
      <w:r>
        <w:t>Specialist</w:t>
      </w:r>
      <w:r>
        <w:rPr>
          <w:spacing w:val="-2"/>
        </w:rPr>
        <w:t xml:space="preserve"> </w:t>
      </w:r>
      <w:r w:rsidRPr="007D601F">
        <w:t>Literacy</w:t>
      </w:r>
      <w:r w:rsidRPr="007D601F">
        <w:rPr>
          <w:spacing w:val="-7"/>
        </w:rPr>
        <w:t xml:space="preserve"> </w:t>
      </w:r>
      <w:r w:rsidRPr="007D601F">
        <w:t>Teacher</w:t>
      </w:r>
      <w:r w:rsidRPr="007D601F">
        <w:rPr>
          <w:spacing w:val="-2"/>
        </w:rPr>
        <w:t xml:space="preserve"> </w:t>
      </w:r>
      <w:commentRangeStart w:id="1"/>
      <w:r w:rsidRPr="007D601F">
        <w:t>provides</w:t>
      </w:r>
      <w:commentRangeEnd w:id="1"/>
      <w:r w:rsidRPr="007D601F">
        <w:rPr>
          <w:rStyle w:val="CommentReference"/>
        </w:rPr>
        <w:commentReference w:id="1"/>
      </w:r>
      <w:r w:rsidRPr="007D601F">
        <w:t xml:space="preserve"> information and support for parents and carers in termly workshops. </w:t>
      </w:r>
    </w:p>
    <w:p w14:paraId="0F71FE74" w14:textId="77777777" w:rsidR="00B968FC" w:rsidRDefault="008A3FFD">
      <w:pPr>
        <w:pStyle w:val="Heading1"/>
        <w:numPr>
          <w:ilvl w:val="0"/>
          <w:numId w:val="1"/>
        </w:numPr>
        <w:tabs>
          <w:tab w:val="left" w:pos="1517"/>
        </w:tabs>
        <w:spacing w:before="291"/>
        <w:ind w:hanging="360"/>
        <w:rPr>
          <w:u w:val="none"/>
        </w:rPr>
      </w:pPr>
      <w:r w:rsidRPr="007D601F">
        <w:rPr>
          <w:u w:val="none"/>
        </w:rPr>
        <w:t>Sensory</w:t>
      </w:r>
      <w:r w:rsidRPr="007D601F">
        <w:rPr>
          <w:spacing w:val="-5"/>
          <w:u w:val="none"/>
        </w:rPr>
        <w:t xml:space="preserve"> </w:t>
      </w:r>
      <w:r w:rsidRPr="007D601F">
        <w:rPr>
          <w:u w:val="none"/>
        </w:rPr>
        <w:t>Needs</w:t>
      </w:r>
      <w:r>
        <w:rPr>
          <w:spacing w:val="-5"/>
          <w:u w:val="none"/>
        </w:rPr>
        <w:t xml:space="preserve"> </w:t>
      </w:r>
      <w:r>
        <w:rPr>
          <w:u w:val="none"/>
        </w:rPr>
        <w:t>-</w:t>
      </w:r>
      <w:r>
        <w:rPr>
          <w:spacing w:val="-4"/>
          <w:u w:val="none"/>
        </w:rPr>
        <w:t xml:space="preserve"> </w:t>
      </w:r>
      <w:r>
        <w:rPr>
          <w:u w:val="none"/>
        </w:rPr>
        <w:t>Hearing</w:t>
      </w:r>
      <w:r>
        <w:rPr>
          <w:spacing w:val="-6"/>
          <w:u w:val="none"/>
        </w:rPr>
        <w:t xml:space="preserve"> </w:t>
      </w:r>
      <w:r>
        <w:rPr>
          <w:u w:val="none"/>
        </w:rPr>
        <w:t>Impairment</w:t>
      </w:r>
      <w:r>
        <w:rPr>
          <w:spacing w:val="-4"/>
          <w:u w:val="none"/>
        </w:rPr>
        <w:t xml:space="preserve"> </w:t>
      </w:r>
      <w:r>
        <w:rPr>
          <w:u w:val="none"/>
        </w:rPr>
        <w:t>and</w:t>
      </w:r>
      <w:r>
        <w:rPr>
          <w:spacing w:val="-4"/>
          <w:u w:val="none"/>
        </w:rPr>
        <w:t xml:space="preserve"> </w:t>
      </w:r>
      <w:r>
        <w:rPr>
          <w:u w:val="none"/>
        </w:rPr>
        <w:t>Visual</w:t>
      </w:r>
      <w:r>
        <w:rPr>
          <w:spacing w:val="-5"/>
          <w:u w:val="none"/>
        </w:rPr>
        <w:t xml:space="preserve"> </w:t>
      </w:r>
      <w:r>
        <w:rPr>
          <w:spacing w:val="-2"/>
          <w:u w:val="none"/>
        </w:rPr>
        <w:t>Impairment:</w:t>
      </w:r>
    </w:p>
    <w:p w14:paraId="233B67FB" w14:textId="77777777" w:rsidR="00B968FC" w:rsidRDefault="008A3FFD">
      <w:pPr>
        <w:pStyle w:val="BodyText"/>
        <w:spacing w:before="245" w:line="276" w:lineRule="auto"/>
        <w:ind w:left="1157" w:right="1020"/>
      </w:pPr>
      <w:r>
        <w:t>Advisory</w:t>
      </w:r>
      <w:r>
        <w:rPr>
          <w:spacing w:val="-4"/>
        </w:rPr>
        <w:t xml:space="preserve"> </w:t>
      </w:r>
      <w:r>
        <w:t>Teachers</w:t>
      </w:r>
      <w:r>
        <w:rPr>
          <w:spacing w:val="-3"/>
        </w:rPr>
        <w:t xml:space="preserve"> </w:t>
      </w:r>
      <w:r>
        <w:t>visit</w:t>
      </w:r>
      <w:r>
        <w:rPr>
          <w:spacing w:val="-2"/>
        </w:rPr>
        <w:t xml:space="preserve"> </w:t>
      </w:r>
      <w:r>
        <w:t>our</w:t>
      </w:r>
      <w:r>
        <w:rPr>
          <w:spacing w:val="-3"/>
        </w:rPr>
        <w:t xml:space="preserve"> </w:t>
      </w:r>
      <w:r>
        <w:t>Hearing</w:t>
      </w:r>
      <w:r>
        <w:rPr>
          <w:spacing w:val="-6"/>
        </w:rPr>
        <w:t xml:space="preserve"> </w:t>
      </w:r>
      <w:r>
        <w:t>or</w:t>
      </w:r>
      <w:r>
        <w:rPr>
          <w:spacing w:val="-6"/>
        </w:rPr>
        <w:t xml:space="preserve"> </w:t>
      </w:r>
      <w:r>
        <w:t>Visually</w:t>
      </w:r>
      <w:r>
        <w:rPr>
          <w:spacing w:val="-4"/>
        </w:rPr>
        <w:t xml:space="preserve"> </w:t>
      </w:r>
      <w:r>
        <w:t>Impaired</w:t>
      </w:r>
      <w:r>
        <w:rPr>
          <w:spacing w:val="-5"/>
        </w:rPr>
        <w:t xml:space="preserve"> </w:t>
      </w:r>
      <w:r>
        <w:t>children</w:t>
      </w:r>
      <w:r>
        <w:rPr>
          <w:spacing w:val="-2"/>
        </w:rPr>
        <w:t xml:space="preserve"> </w:t>
      </w:r>
      <w:r>
        <w:t>at</w:t>
      </w:r>
      <w:r>
        <w:rPr>
          <w:spacing w:val="-5"/>
        </w:rPr>
        <w:t xml:space="preserve"> </w:t>
      </w:r>
      <w:r>
        <w:t>least</w:t>
      </w:r>
      <w:r>
        <w:rPr>
          <w:spacing w:val="-4"/>
        </w:rPr>
        <w:t xml:space="preserve"> </w:t>
      </w:r>
      <w:r>
        <w:t>once</w:t>
      </w:r>
      <w:r>
        <w:rPr>
          <w:spacing w:val="-1"/>
        </w:rPr>
        <w:t xml:space="preserve"> </w:t>
      </w:r>
      <w:r>
        <w:t>a</w:t>
      </w:r>
      <w:r>
        <w:rPr>
          <w:spacing w:val="-9"/>
        </w:rPr>
        <w:t xml:space="preserve"> </w:t>
      </w:r>
      <w:r>
        <w:t>half</w:t>
      </w:r>
      <w:r>
        <w:rPr>
          <w:spacing w:val="-7"/>
        </w:rPr>
        <w:t xml:space="preserve"> </w:t>
      </w:r>
      <w:r>
        <w:t>term.</w:t>
      </w:r>
      <w:r>
        <w:rPr>
          <w:spacing w:val="-6"/>
        </w:rPr>
        <w:t xml:space="preserve"> </w:t>
      </w:r>
      <w:r>
        <w:t xml:space="preserve">They provide support to staff in meeting the needs of these pupils and may also liaise directly with </w:t>
      </w:r>
      <w:r>
        <w:rPr>
          <w:spacing w:val="-2"/>
        </w:rPr>
        <w:t>families.</w:t>
      </w:r>
    </w:p>
    <w:p w14:paraId="3910D8BB" w14:textId="77777777" w:rsidR="00B968FC" w:rsidRDefault="008A3FFD">
      <w:pPr>
        <w:pStyle w:val="Heading1"/>
        <w:numPr>
          <w:ilvl w:val="0"/>
          <w:numId w:val="1"/>
        </w:numPr>
        <w:tabs>
          <w:tab w:val="left" w:pos="1517"/>
        </w:tabs>
        <w:spacing w:before="201"/>
        <w:ind w:hanging="360"/>
        <w:rPr>
          <w:u w:val="none"/>
        </w:rPr>
      </w:pPr>
      <w:r>
        <w:rPr>
          <w:u w:val="none"/>
        </w:rPr>
        <w:t>Social</w:t>
      </w:r>
      <w:r>
        <w:rPr>
          <w:spacing w:val="-3"/>
          <w:u w:val="none"/>
        </w:rPr>
        <w:t xml:space="preserve"> </w:t>
      </w:r>
      <w:r>
        <w:rPr>
          <w:u w:val="none"/>
        </w:rPr>
        <w:t>Emotional</w:t>
      </w:r>
      <w:r>
        <w:rPr>
          <w:spacing w:val="-3"/>
          <w:u w:val="none"/>
        </w:rPr>
        <w:t xml:space="preserve"> </w:t>
      </w:r>
      <w:r>
        <w:rPr>
          <w:u w:val="none"/>
        </w:rPr>
        <w:t>and</w:t>
      </w:r>
      <w:r>
        <w:rPr>
          <w:spacing w:val="-2"/>
          <w:u w:val="none"/>
        </w:rPr>
        <w:t xml:space="preserve"> </w:t>
      </w:r>
      <w:r>
        <w:rPr>
          <w:u w:val="none"/>
        </w:rPr>
        <w:t>Mental</w:t>
      </w:r>
      <w:r>
        <w:rPr>
          <w:spacing w:val="-1"/>
          <w:u w:val="none"/>
        </w:rPr>
        <w:t xml:space="preserve"> </w:t>
      </w:r>
      <w:r>
        <w:rPr>
          <w:spacing w:val="-2"/>
          <w:u w:val="none"/>
        </w:rPr>
        <w:t>Health:</w:t>
      </w:r>
    </w:p>
    <w:p w14:paraId="565761E3" w14:textId="77777777" w:rsidR="00B968FC" w:rsidRDefault="008A3FFD">
      <w:pPr>
        <w:pStyle w:val="BodyText"/>
        <w:spacing w:before="244" w:line="276" w:lineRule="auto"/>
        <w:ind w:left="1157" w:right="1020"/>
      </w:pPr>
      <w:r>
        <w:t>A Specialist Social, Emotional and Mental Health (SEMH) Teacher works with the school to provide</w:t>
      </w:r>
      <w:r>
        <w:rPr>
          <w:spacing w:val="-4"/>
        </w:rPr>
        <w:t xml:space="preserve"> </w:t>
      </w:r>
      <w:r>
        <w:t>support</w:t>
      </w:r>
      <w:r>
        <w:rPr>
          <w:spacing w:val="-3"/>
        </w:rPr>
        <w:t xml:space="preserve"> </w:t>
      </w:r>
      <w:r>
        <w:t>to</w:t>
      </w:r>
      <w:r>
        <w:rPr>
          <w:spacing w:val="-4"/>
        </w:rPr>
        <w:t xml:space="preserve"> </w:t>
      </w:r>
      <w:r>
        <w:t>staff</w:t>
      </w:r>
      <w:r>
        <w:rPr>
          <w:spacing w:val="-1"/>
        </w:rPr>
        <w:t xml:space="preserve"> </w:t>
      </w:r>
      <w:r>
        <w:t>in</w:t>
      </w:r>
      <w:r>
        <w:rPr>
          <w:spacing w:val="-1"/>
        </w:rPr>
        <w:t xml:space="preserve"> </w:t>
      </w:r>
      <w:r>
        <w:t>meeting</w:t>
      </w:r>
      <w:r>
        <w:rPr>
          <w:spacing w:val="-4"/>
        </w:rPr>
        <w:t xml:space="preserve"> </w:t>
      </w:r>
      <w:r>
        <w:t>the</w:t>
      </w:r>
      <w:r>
        <w:rPr>
          <w:spacing w:val="-3"/>
        </w:rPr>
        <w:t xml:space="preserve"> </w:t>
      </w:r>
      <w:r>
        <w:t>needs</w:t>
      </w:r>
      <w:r>
        <w:rPr>
          <w:spacing w:val="-2"/>
        </w:rPr>
        <w:t xml:space="preserve"> </w:t>
      </w:r>
      <w:r>
        <w:t>of</w:t>
      </w:r>
      <w:r>
        <w:rPr>
          <w:spacing w:val="-1"/>
        </w:rPr>
        <w:t xml:space="preserve"> </w:t>
      </w:r>
      <w:r>
        <w:t>individual</w:t>
      </w:r>
      <w:r>
        <w:rPr>
          <w:spacing w:val="-1"/>
        </w:rPr>
        <w:t xml:space="preserve"> </w:t>
      </w:r>
      <w:r>
        <w:t>and</w:t>
      </w:r>
      <w:r>
        <w:rPr>
          <w:spacing w:val="-3"/>
        </w:rPr>
        <w:t xml:space="preserve"> </w:t>
      </w:r>
      <w:r>
        <w:t>groups</w:t>
      </w:r>
      <w:r>
        <w:rPr>
          <w:spacing w:val="-2"/>
        </w:rPr>
        <w:t xml:space="preserve"> </w:t>
      </w:r>
      <w:r>
        <w:t>of</w:t>
      </w:r>
      <w:r>
        <w:rPr>
          <w:spacing w:val="-3"/>
        </w:rPr>
        <w:t xml:space="preserve"> </w:t>
      </w:r>
      <w:r>
        <w:t>pupils</w:t>
      </w:r>
      <w:r>
        <w:rPr>
          <w:spacing w:val="-4"/>
        </w:rPr>
        <w:t xml:space="preserve"> </w:t>
      </w:r>
      <w:r>
        <w:t>who</w:t>
      </w:r>
      <w:r>
        <w:rPr>
          <w:spacing w:val="-3"/>
        </w:rPr>
        <w:t xml:space="preserve"> </w:t>
      </w:r>
      <w:r>
        <w:t>present with social, emotional, mental health difficulties. The teacher also attends termly planning meetings with the Inclusion Leader and SEMH Teacher.</w:t>
      </w:r>
    </w:p>
    <w:p w14:paraId="71532724" w14:textId="77777777" w:rsidR="00B968FC" w:rsidRDefault="008A3FFD">
      <w:pPr>
        <w:pStyle w:val="Heading1"/>
        <w:spacing w:before="196"/>
        <w:rPr>
          <w:u w:val="none"/>
        </w:rPr>
      </w:pPr>
      <w:r>
        <w:t>Assess</w:t>
      </w:r>
      <w:r>
        <w:rPr>
          <w:spacing w:val="1"/>
        </w:rPr>
        <w:t xml:space="preserve"> </w:t>
      </w:r>
      <w:r>
        <w:t>–</w:t>
      </w:r>
      <w:r>
        <w:rPr>
          <w:spacing w:val="-1"/>
        </w:rPr>
        <w:t xml:space="preserve"> </w:t>
      </w:r>
      <w:r>
        <w:t>Plan</w:t>
      </w:r>
      <w:r>
        <w:rPr>
          <w:spacing w:val="-2"/>
        </w:rPr>
        <w:t xml:space="preserve"> </w:t>
      </w:r>
      <w:r>
        <w:t>–</w:t>
      </w:r>
      <w:r>
        <w:rPr>
          <w:spacing w:val="-1"/>
        </w:rPr>
        <w:t xml:space="preserve"> </w:t>
      </w:r>
      <w:r>
        <w:t>Do</w:t>
      </w:r>
      <w:r>
        <w:rPr>
          <w:spacing w:val="-2"/>
        </w:rPr>
        <w:t xml:space="preserve"> </w:t>
      </w:r>
      <w:r>
        <w:t>–</w:t>
      </w:r>
      <w:r>
        <w:rPr>
          <w:spacing w:val="-4"/>
        </w:rPr>
        <w:t xml:space="preserve"> </w:t>
      </w:r>
      <w:r>
        <w:rPr>
          <w:spacing w:val="-2"/>
        </w:rPr>
        <w:t>Review</w:t>
      </w:r>
    </w:p>
    <w:p w14:paraId="1E117C94" w14:textId="77777777" w:rsidR="00B968FC" w:rsidRDefault="00B968FC">
      <w:pPr>
        <w:pStyle w:val="BodyText"/>
        <w:spacing w:before="2"/>
        <w:rPr>
          <w:b/>
        </w:rPr>
      </w:pPr>
    </w:p>
    <w:p w14:paraId="1FE4EDD8" w14:textId="77777777" w:rsidR="00B968FC" w:rsidRDefault="008A3FFD">
      <w:pPr>
        <w:pStyle w:val="BodyText"/>
        <w:spacing w:line="276" w:lineRule="auto"/>
        <w:ind w:left="797" w:right="992"/>
      </w:pPr>
      <w:r>
        <w:t>We will follow the graduated approach</w:t>
      </w:r>
      <w:r>
        <w:rPr>
          <w:spacing w:val="-2"/>
        </w:rPr>
        <w:t xml:space="preserve"> </w:t>
      </w:r>
      <w:r>
        <w:t>and</w:t>
      </w:r>
      <w:r>
        <w:rPr>
          <w:spacing w:val="-1"/>
        </w:rPr>
        <w:t xml:space="preserve"> </w:t>
      </w:r>
      <w:r>
        <w:t>the</w:t>
      </w:r>
      <w:r>
        <w:rPr>
          <w:spacing w:val="-2"/>
        </w:rPr>
        <w:t xml:space="preserve"> </w:t>
      </w:r>
      <w:r>
        <w:t>four-part cycle of</w:t>
      </w:r>
      <w:r>
        <w:rPr>
          <w:spacing w:val="-1"/>
        </w:rPr>
        <w:t xml:space="preserve"> </w:t>
      </w:r>
      <w:r>
        <w:t>assess,</w:t>
      </w:r>
      <w:r>
        <w:rPr>
          <w:spacing w:val="-2"/>
        </w:rPr>
        <w:t xml:space="preserve"> </w:t>
      </w:r>
      <w:r>
        <w:t>plan,</w:t>
      </w:r>
      <w:r>
        <w:rPr>
          <w:spacing w:val="-2"/>
        </w:rPr>
        <w:t xml:space="preserve"> </w:t>
      </w:r>
      <w:r>
        <w:t>do,</w:t>
      </w:r>
      <w:r>
        <w:rPr>
          <w:spacing w:val="-1"/>
        </w:rPr>
        <w:t xml:space="preserve"> </w:t>
      </w:r>
      <w:r>
        <w:t>review.</w:t>
      </w:r>
      <w:r>
        <w:rPr>
          <w:spacing w:val="-1"/>
        </w:rPr>
        <w:t xml:space="preserve"> </w:t>
      </w:r>
      <w:r>
        <w:t>The class teacher</w:t>
      </w:r>
      <w:r>
        <w:rPr>
          <w:spacing w:val="-3"/>
        </w:rPr>
        <w:t xml:space="preserve"> </w:t>
      </w:r>
      <w:r>
        <w:t>will</w:t>
      </w:r>
      <w:r>
        <w:rPr>
          <w:spacing w:val="-2"/>
        </w:rPr>
        <w:t xml:space="preserve"> </w:t>
      </w:r>
      <w:r>
        <w:t>work</w:t>
      </w:r>
      <w:r>
        <w:rPr>
          <w:spacing w:val="-3"/>
        </w:rPr>
        <w:t xml:space="preserve"> </w:t>
      </w:r>
      <w:r>
        <w:t>with</w:t>
      </w:r>
      <w:r>
        <w:rPr>
          <w:spacing w:val="-3"/>
        </w:rPr>
        <w:t xml:space="preserve"> </w:t>
      </w:r>
      <w:r>
        <w:t>the</w:t>
      </w:r>
      <w:r>
        <w:rPr>
          <w:spacing w:val="-1"/>
        </w:rPr>
        <w:t xml:space="preserve"> </w:t>
      </w:r>
      <w:r>
        <w:t>Inclusion</w:t>
      </w:r>
      <w:r>
        <w:rPr>
          <w:spacing w:val="-1"/>
        </w:rPr>
        <w:t xml:space="preserve"> </w:t>
      </w:r>
      <w:r>
        <w:t>Leader</w:t>
      </w:r>
      <w:r>
        <w:rPr>
          <w:spacing w:val="-3"/>
        </w:rPr>
        <w:t xml:space="preserve"> </w:t>
      </w:r>
      <w:r>
        <w:t>to</w:t>
      </w:r>
      <w:r>
        <w:rPr>
          <w:spacing w:val="-4"/>
        </w:rPr>
        <w:t xml:space="preserve"> </w:t>
      </w:r>
      <w:r>
        <w:t>carry</w:t>
      </w:r>
      <w:r>
        <w:rPr>
          <w:spacing w:val="-2"/>
        </w:rPr>
        <w:t xml:space="preserve"> </w:t>
      </w:r>
      <w:r>
        <w:t>out</w:t>
      </w:r>
      <w:r>
        <w:rPr>
          <w:spacing w:val="-3"/>
        </w:rPr>
        <w:t xml:space="preserve"> </w:t>
      </w:r>
      <w:r>
        <w:t>a</w:t>
      </w:r>
      <w:r>
        <w:rPr>
          <w:spacing w:val="-2"/>
        </w:rPr>
        <w:t xml:space="preserve"> </w:t>
      </w:r>
      <w:r>
        <w:t>clear</w:t>
      </w:r>
      <w:r>
        <w:rPr>
          <w:spacing w:val="-1"/>
        </w:rPr>
        <w:t xml:space="preserve"> </w:t>
      </w:r>
      <w:r>
        <w:t>analysis</w:t>
      </w:r>
      <w:r>
        <w:rPr>
          <w:spacing w:val="-2"/>
        </w:rPr>
        <w:t xml:space="preserve"> </w:t>
      </w:r>
      <w:r>
        <w:t>of</w:t>
      </w:r>
      <w:r>
        <w:rPr>
          <w:spacing w:val="-4"/>
        </w:rPr>
        <w:t xml:space="preserve"> </w:t>
      </w:r>
      <w:r>
        <w:t>the</w:t>
      </w:r>
      <w:r>
        <w:rPr>
          <w:spacing w:val="-4"/>
        </w:rPr>
        <w:t xml:space="preserve"> </w:t>
      </w:r>
      <w:r>
        <w:t>pupil’s</w:t>
      </w:r>
      <w:r>
        <w:rPr>
          <w:spacing w:val="-4"/>
        </w:rPr>
        <w:t xml:space="preserve"> </w:t>
      </w:r>
      <w:r>
        <w:t>needs.</w:t>
      </w:r>
      <w:r>
        <w:rPr>
          <w:spacing w:val="-3"/>
        </w:rPr>
        <w:t xml:space="preserve"> </w:t>
      </w:r>
      <w:r>
        <w:t>We</w:t>
      </w:r>
      <w:r>
        <w:rPr>
          <w:spacing w:val="-3"/>
        </w:rPr>
        <w:t xml:space="preserve"> </w:t>
      </w:r>
      <w:r>
        <w:t xml:space="preserve">use the </w:t>
      </w:r>
      <w:r>
        <w:rPr>
          <w:b/>
        </w:rPr>
        <w:t xml:space="preserve">ASSESS-PLAN-DO-REVIEW </w:t>
      </w:r>
      <w:r>
        <w:t>cycle to inform our decisions about when a child is placed on the</w:t>
      </w:r>
      <w:r>
        <w:rPr>
          <w:spacing w:val="40"/>
        </w:rPr>
        <w:t xml:space="preserve"> </w:t>
      </w:r>
      <w:r>
        <w:t>SEN register and what level of support they should receive.</w:t>
      </w:r>
    </w:p>
    <w:p w14:paraId="2C85342A" w14:textId="77777777" w:rsidR="00B968FC" w:rsidRDefault="008A3FFD">
      <w:pPr>
        <w:pStyle w:val="BodyText"/>
        <w:spacing w:before="198"/>
        <w:ind w:left="797"/>
      </w:pPr>
      <w:r>
        <w:rPr>
          <w:b/>
        </w:rPr>
        <w:t>Assess</w:t>
      </w:r>
      <w:r>
        <w:rPr>
          <w:b/>
          <w:spacing w:val="-6"/>
        </w:rPr>
        <w:t xml:space="preserve"> </w:t>
      </w:r>
      <w:r>
        <w:t>-</w:t>
      </w:r>
      <w:r>
        <w:rPr>
          <w:spacing w:val="-5"/>
        </w:rPr>
        <w:t xml:space="preserve"> </w:t>
      </w:r>
      <w:r>
        <w:t>The</w:t>
      </w:r>
      <w:r>
        <w:rPr>
          <w:spacing w:val="-4"/>
        </w:rPr>
        <w:t xml:space="preserve"> </w:t>
      </w:r>
      <w:r>
        <w:t>schools’</w:t>
      </w:r>
      <w:r>
        <w:rPr>
          <w:spacing w:val="-2"/>
        </w:rPr>
        <w:t xml:space="preserve"> </w:t>
      </w:r>
      <w:r>
        <w:t>system</w:t>
      </w:r>
      <w:r>
        <w:rPr>
          <w:spacing w:val="-3"/>
        </w:rPr>
        <w:t xml:space="preserve"> </w:t>
      </w:r>
      <w:r>
        <w:t>is</w:t>
      </w:r>
      <w:r>
        <w:rPr>
          <w:spacing w:val="-6"/>
        </w:rPr>
        <w:t xml:space="preserve"> </w:t>
      </w:r>
      <w:r>
        <w:t>based</w:t>
      </w:r>
      <w:r>
        <w:rPr>
          <w:spacing w:val="-3"/>
        </w:rPr>
        <w:t xml:space="preserve"> </w:t>
      </w:r>
      <w:r>
        <w:t>on</w:t>
      </w:r>
      <w:r>
        <w:rPr>
          <w:spacing w:val="-3"/>
        </w:rPr>
        <w:t xml:space="preserve"> </w:t>
      </w:r>
      <w:r>
        <w:t>Assessment</w:t>
      </w:r>
      <w:r>
        <w:rPr>
          <w:spacing w:val="-5"/>
        </w:rPr>
        <w:t xml:space="preserve"> </w:t>
      </w:r>
      <w:r>
        <w:t>for</w:t>
      </w:r>
      <w:r>
        <w:rPr>
          <w:spacing w:val="-8"/>
        </w:rPr>
        <w:t xml:space="preserve"> </w:t>
      </w:r>
      <w:r>
        <w:t>Learning</w:t>
      </w:r>
      <w:r>
        <w:rPr>
          <w:spacing w:val="-5"/>
        </w:rPr>
        <w:t xml:space="preserve"> </w:t>
      </w:r>
      <w:r>
        <w:t>and</w:t>
      </w:r>
      <w:r>
        <w:rPr>
          <w:spacing w:val="-4"/>
        </w:rPr>
        <w:t xml:space="preserve"> </w:t>
      </w:r>
      <w:r>
        <w:t>quality</w:t>
      </w:r>
      <w:r>
        <w:rPr>
          <w:spacing w:val="-4"/>
        </w:rPr>
        <w:t xml:space="preserve"> </w:t>
      </w:r>
      <w:r>
        <w:t>first</w:t>
      </w:r>
      <w:r>
        <w:rPr>
          <w:spacing w:val="-4"/>
        </w:rPr>
        <w:t xml:space="preserve"> </w:t>
      </w:r>
      <w:r>
        <w:rPr>
          <w:spacing w:val="-2"/>
        </w:rPr>
        <w:t>teaching.</w:t>
      </w:r>
    </w:p>
    <w:p w14:paraId="0D2EE7AF" w14:textId="77777777" w:rsidR="00B968FC" w:rsidRDefault="00B968FC">
      <w:pPr>
        <w:pStyle w:val="BodyText"/>
        <w:spacing w:before="1"/>
      </w:pPr>
    </w:p>
    <w:p w14:paraId="5B7ACF6F" w14:textId="77777777" w:rsidR="00B968FC" w:rsidRDefault="008A3FFD">
      <w:pPr>
        <w:pStyle w:val="ListParagraph"/>
        <w:numPr>
          <w:ilvl w:val="0"/>
          <w:numId w:val="1"/>
        </w:numPr>
        <w:tabs>
          <w:tab w:val="left" w:pos="1517"/>
        </w:tabs>
        <w:spacing w:before="1"/>
        <w:ind w:hanging="360"/>
        <w:rPr>
          <w:sz w:val="24"/>
        </w:rPr>
      </w:pPr>
      <w:r>
        <w:rPr>
          <w:sz w:val="24"/>
        </w:rPr>
        <w:t>The</w:t>
      </w:r>
      <w:r>
        <w:rPr>
          <w:spacing w:val="-9"/>
          <w:sz w:val="24"/>
        </w:rPr>
        <w:t xml:space="preserve"> </w:t>
      </w:r>
      <w:r>
        <w:rPr>
          <w:sz w:val="24"/>
        </w:rPr>
        <w:t>teacher’s</w:t>
      </w:r>
      <w:r>
        <w:rPr>
          <w:spacing w:val="-5"/>
          <w:sz w:val="24"/>
        </w:rPr>
        <w:t xml:space="preserve"> </w:t>
      </w:r>
      <w:r>
        <w:rPr>
          <w:sz w:val="24"/>
        </w:rPr>
        <w:t>assessment</w:t>
      </w:r>
      <w:r>
        <w:rPr>
          <w:spacing w:val="-1"/>
          <w:sz w:val="24"/>
        </w:rPr>
        <w:t xml:space="preserve"> </w:t>
      </w:r>
      <w:r>
        <w:rPr>
          <w:sz w:val="24"/>
        </w:rPr>
        <w:t>and</w:t>
      </w:r>
      <w:r>
        <w:rPr>
          <w:spacing w:val="-8"/>
          <w:sz w:val="24"/>
        </w:rPr>
        <w:t xml:space="preserve"> </w:t>
      </w:r>
      <w:r>
        <w:rPr>
          <w:sz w:val="24"/>
        </w:rPr>
        <w:t>experience</w:t>
      </w:r>
      <w:r>
        <w:rPr>
          <w:spacing w:val="-2"/>
          <w:sz w:val="24"/>
        </w:rPr>
        <w:t xml:space="preserve"> </w:t>
      </w:r>
      <w:r>
        <w:rPr>
          <w:sz w:val="24"/>
        </w:rPr>
        <w:t>of</w:t>
      </w:r>
      <w:r>
        <w:rPr>
          <w:spacing w:val="-6"/>
          <w:sz w:val="24"/>
        </w:rPr>
        <w:t xml:space="preserve"> </w:t>
      </w:r>
      <w:r>
        <w:rPr>
          <w:sz w:val="24"/>
        </w:rPr>
        <w:t>the</w:t>
      </w:r>
      <w:r>
        <w:rPr>
          <w:spacing w:val="-8"/>
          <w:sz w:val="24"/>
        </w:rPr>
        <w:t xml:space="preserve"> </w:t>
      </w:r>
      <w:r>
        <w:rPr>
          <w:spacing w:val="-2"/>
          <w:sz w:val="24"/>
        </w:rPr>
        <w:t>pupil</w:t>
      </w:r>
    </w:p>
    <w:p w14:paraId="1174AB45" w14:textId="77777777" w:rsidR="00B968FC" w:rsidRDefault="008A3FFD">
      <w:pPr>
        <w:pStyle w:val="ListParagraph"/>
        <w:numPr>
          <w:ilvl w:val="0"/>
          <w:numId w:val="1"/>
        </w:numPr>
        <w:tabs>
          <w:tab w:val="left" w:pos="1517"/>
        </w:tabs>
        <w:spacing w:before="6" w:line="305" w:lineRule="exact"/>
        <w:ind w:hanging="360"/>
        <w:rPr>
          <w:sz w:val="24"/>
        </w:rPr>
      </w:pPr>
      <w:r>
        <w:rPr>
          <w:sz w:val="24"/>
        </w:rPr>
        <w:t>Their</w:t>
      </w:r>
      <w:r>
        <w:rPr>
          <w:spacing w:val="-7"/>
          <w:sz w:val="24"/>
        </w:rPr>
        <w:t xml:space="preserve"> </w:t>
      </w:r>
      <w:r>
        <w:rPr>
          <w:sz w:val="24"/>
        </w:rPr>
        <w:t>previous</w:t>
      </w:r>
      <w:r>
        <w:rPr>
          <w:spacing w:val="-10"/>
          <w:sz w:val="24"/>
        </w:rPr>
        <w:t xml:space="preserve"> </w:t>
      </w:r>
      <w:r>
        <w:rPr>
          <w:sz w:val="24"/>
        </w:rPr>
        <w:t>progress</w:t>
      </w:r>
      <w:r>
        <w:rPr>
          <w:spacing w:val="-9"/>
          <w:sz w:val="24"/>
        </w:rPr>
        <w:t xml:space="preserve"> </w:t>
      </w:r>
      <w:r>
        <w:rPr>
          <w:sz w:val="24"/>
        </w:rPr>
        <w:t>and</w:t>
      </w:r>
      <w:r>
        <w:rPr>
          <w:spacing w:val="-3"/>
          <w:sz w:val="24"/>
        </w:rPr>
        <w:t xml:space="preserve"> </w:t>
      </w:r>
      <w:r>
        <w:rPr>
          <w:sz w:val="24"/>
        </w:rPr>
        <w:t>attainment</w:t>
      </w:r>
      <w:r>
        <w:rPr>
          <w:spacing w:val="-5"/>
          <w:sz w:val="24"/>
        </w:rPr>
        <w:t xml:space="preserve"> </w:t>
      </w:r>
      <w:r>
        <w:rPr>
          <w:sz w:val="24"/>
        </w:rPr>
        <w:t>or</w:t>
      </w:r>
      <w:r>
        <w:rPr>
          <w:spacing w:val="-7"/>
          <w:sz w:val="24"/>
        </w:rPr>
        <w:t xml:space="preserve"> </w:t>
      </w:r>
      <w:r>
        <w:rPr>
          <w:spacing w:val="-2"/>
          <w:sz w:val="24"/>
        </w:rPr>
        <w:t>behaviour</w:t>
      </w:r>
    </w:p>
    <w:p w14:paraId="43DB36A8" w14:textId="77777777" w:rsidR="00B968FC" w:rsidRDefault="008A3FFD">
      <w:pPr>
        <w:pStyle w:val="ListParagraph"/>
        <w:numPr>
          <w:ilvl w:val="0"/>
          <w:numId w:val="1"/>
        </w:numPr>
        <w:tabs>
          <w:tab w:val="left" w:pos="1517"/>
        </w:tabs>
        <w:spacing w:line="305" w:lineRule="exact"/>
        <w:ind w:hanging="360"/>
        <w:rPr>
          <w:sz w:val="24"/>
        </w:rPr>
      </w:pPr>
      <w:r>
        <w:rPr>
          <w:sz w:val="24"/>
        </w:rPr>
        <w:t>Other</w:t>
      </w:r>
      <w:r>
        <w:rPr>
          <w:spacing w:val="-9"/>
          <w:sz w:val="24"/>
        </w:rPr>
        <w:t xml:space="preserve"> </w:t>
      </w:r>
      <w:r>
        <w:rPr>
          <w:sz w:val="24"/>
        </w:rPr>
        <w:t>teachers’</w:t>
      </w:r>
      <w:r>
        <w:rPr>
          <w:spacing w:val="-7"/>
          <w:sz w:val="24"/>
        </w:rPr>
        <w:t xml:space="preserve"> </w:t>
      </w:r>
      <w:r>
        <w:rPr>
          <w:sz w:val="24"/>
        </w:rPr>
        <w:t>assessments,</w:t>
      </w:r>
      <w:r>
        <w:rPr>
          <w:spacing w:val="-9"/>
          <w:sz w:val="24"/>
        </w:rPr>
        <w:t xml:space="preserve"> </w:t>
      </w:r>
      <w:r>
        <w:rPr>
          <w:sz w:val="24"/>
        </w:rPr>
        <w:t>where</w:t>
      </w:r>
      <w:r>
        <w:rPr>
          <w:spacing w:val="-6"/>
          <w:sz w:val="24"/>
        </w:rPr>
        <w:t xml:space="preserve"> </w:t>
      </w:r>
      <w:r>
        <w:rPr>
          <w:spacing w:val="-2"/>
          <w:sz w:val="24"/>
        </w:rPr>
        <w:t>relevant</w:t>
      </w:r>
    </w:p>
    <w:p w14:paraId="4BCC9489" w14:textId="77777777" w:rsidR="00B968FC" w:rsidRDefault="008A3FFD">
      <w:pPr>
        <w:pStyle w:val="ListParagraph"/>
        <w:numPr>
          <w:ilvl w:val="0"/>
          <w:numId w:val="1"/>
        </w:numPr>
        <w:tabs>
          <w:tab w:val="left" w:pos="1517"/>
        </w:tabs>
        <w:spacing w:line="305" w:lineRule="exact"/>
        <w:ind w:hanging="360"/>
        <w:rPr>
          <w:sz w:val="24"/>
        </w:rPr>
      </w:pPr>
      <w:r>
        <w:rPr>
          <w:sz w:val="24"/>
        </w:rPr>
        <w:t>The</w:t>
      </w:r>
      <w:r>
        <w:rPr>
          <w:spacing w:val="-6"/>
          <w:sz w:val="24"/>
        </w:rPr>
        <w:t xml:space="preserve"> </w:t>
      </w:r>
      <w:r>
        <w:rPr>
          <w:sz w:val="24"/>
        </w:rPr>
        <w:t>individual’s</w:t>
      </w:r>
      <w:r>
        <w:rPr>
          <w:spacing w:val="-9"/>
          <w:sz w:val="24"/>
        </w:rPr>
        <w:t xml:space="preserve"> </w:t>
      </w:r>
      <w:r>
        <w:rPr>
          <w:sz w:val="24"/>
        </w:rPr>
        <w:t>development</w:t>
      </w:r>
      <w:r>
        <w:rPr>
          <w:spacing w:val="-5"/>
          <w:sz w:val="24"/>
        </w:rPr>
        <w:t xml:space="preserve"> </w:t>
      </w:r>
      <w:r>
        <w:rPr>
          <w:sz w:val="24"/>
        </w:rPr>
        <w:t>in</w:t>
      </w:r>
      <w:r>
        <w:rPr>
          <w:spacing w:val="-7"/>
          <w:sz w:val="24"/>
        </w:rPr>
        <w:t xml:space="preserve"> </w:t>
      </w:r>
      <w:r>
        <w:rPr>
          <w:sz w:val="24"/>
        </w:rPr>
        <w:t>comparison</w:t>
      </w:r>
      <w:r>
        <w:rPr>
          <w:spacing w:val="-5"/>
          <w:sz w:val="24"/>
        </w:rPr>
        <w:t xml:space="preserve"> </w:t>
      </w:r>
      <w:r>
        <w:rPr>
          <w:sz w:val="24"/>
        </w:rPr>
        <w:t>to</w:t>
      </w:r>
      <w:r>
        <w:rPr>
          <w:spacing w:val="-8"/>
          <w:sz w:val="24"/>
        </w:rPr>
        <w:t xml:space="preserve"> </w:t>
      </w:r>
      <w:r>
        <w:rPr>
          <w:sz w:val="24"/>
        </w:rPr>
        <w:t>their</w:t>
      </w:r>
      <w:r>
        <w:rPr>
          <w:spacing w:val="-7"/>
          <w:sz w:val="24"/>
        </w:rPr>
        <w:t xml:space="preserve"> </w:t>
      </w:r>
      <w:r>
        <w:rPr>
          <w:sz w:val="24"/>
        </w:rPr>
        <w:t>peers</w:t>
      </w:r>
      <w:r>
        <w:rPr>
          <w:spacing w:val="-6"/>
          <w:sz w:val="24"/>
        </w:rPr>
        <w:t xml:space="preserve"> </w:t>
      </w:r>
      <w:r>
        <w:rPr>
          <w:sz w:val="24"/>
        </w:rPr>
        <w:t>and</w:t>
      </w:r>
      <w:r>
        <w:rPr>
          <w:spacing w:val="-7"/>
          <w:sz w:val="24"/>
        </w:rPr>
        <w:t xml:space="preserve"> </w:t>
      </w:r>
      <w:r>
        <w:rPr>
          <w:sz w:val="24"/>
        </w:rPr>
        <w:t>national</w:t>
      </w:r>
      <w:r>
        <w:rPr>
          <w:spacing w:val="-6"/>
          <w:sz w:val="24"/>
        </w:rPr>
        <w:t xml:space="preserve"> </w:t>
      </w:r>
      <w:r>
        <w:rPr>
          <w:spacing w:val="-4"/>
          <w:sz w:val="24"/>
        </w:rPr>
        <w:t>data</w:t>
      </w:r>
    </w:p>
    <w:p w14:paraId="026B2CE1" w14:textId="77777777" w:rsidR="00B968FC" w:rsidRDefault="008A3FFD">
      <w:pPr>
        <w:pStyle w:val="ListParagraph"/>
        <w:numPr>
          <w:ilvl w:val="0"/>
          <w:numId w:val="1"/>
        </w:numPr>
        <w:tabs>
          <w:tab w:val="left" w:pos="1517"/>
        </w:tabs>
        <w:spacing w:before="2" w:line="305" w:lineRule="exact"/>
        <w:ind w:hanging="360"/>
        <w:rPr>
          <w:sz w:val="24"/>
        </w:rPr>
      </w:pPr>
      <w:r>
        <w:rPr>
          <w:sz w:val="24"/>
        </w:rPr>
        <w:t>The</w:t>
      </w:r>
      <w:r>
        <w:rPr>
          <w:spacing w:val="-7"/>
          <w:sz w:val="24"/>
        </w:rPr>
        <w:t xml:space="preserve"> </w:t>
      </w:r>
      <w:r>
        <w:rPr>
          <w:sz w:val="24"/>
        </w:rPr>
        <w:t>views</w:t>
      </w:r>
      <w:r>
        <w:rPr>
          <w:spacing w:val="-5"/>
          <w:sz w:val="24"/>
        </w:rPr>
        <w:t xml:space="preserve"> </w:t>
      </w:r>
      <w:r>
        <w:rPr>
          <w:sz w:val="24"/>
        </w:rPr>
        <w:t>and</w:t>
      </w:r>
      <w:r>
        <w:rPr>
          <w:spacing w:val="-6"/>
          <w:sz w:val="24"/>
        </w:rPr>
        <w:t xml:space="preserve"> </w:t>
      </w:r>
      <w:r>
        <w:rPr>
          <w:sz w:val="24"/>
        </w:rPr>
        <w:t>experience of</w:t>
      </w:r>
      <w:r>
        <w:rPr>
          <w:spacing w:val="-6"/>
          <w:sz w:val="24"/>
        </w:rPr>
        <w:t xml:space="preserve"> </w:t>
      </w:r>
      <w:r>
        <w:rPr>
          <w:spacing w:val="-2"/>
          <w:sz w:val="24"/>
        </w:rPr>
        <w:t>parents</w:t>
      </w:r>
    </w:p>
    <w:p w14:paraId="64A576CC" w14:textId="77777777" w:rsidR="00B968FC" w:rsidRDefault="008A3FFD">
      <w:pPr>
        <w:pStyle w:val="ListParagraph"/>
        <w:numPr>
          <w:ilvl w:val="0"/>
          <w:numId w:val="1"/>
        </w:numPr>
        <w:tabs>
          <w:tab w:val="left" w:pos="1517"/>
        </w:tabs>
        <w:spacing w:line="304" w:lineRule="exact"/>
        <w:ind w:hanging="360"/>
        <w:rPr>
          <w:sz w:val="24"/>
        </w:rPr>
      </w:pPr>
      <w:r>
        <w:rPr>
          <w:sz w:val="24"/>
        </w:rPr>
        <w:t>The</w:t>
      </w:r>
      <w:r>
        <w:rPr>
          <w:spacing w:val="-7"/>
          <w:sz w:val="24"/>
        </w:rPr>
        <w:t xml:space="preserve"> </w:t>
      </w:r>
      <w:r>
        <w:rPr>
          <w:sz w:val="24"/>
        </w:rPr>
        <w:t>pupil’s</w:t>
      </w:r>
      <w:r>
        <w:rPr>
          <w:spacing w:val="-3"/>
          <w:sz w:val="24"/>
        </w:rPr>
        <w:t xml:space="preserve"> </w:t>
      </w:r>
      <w:r>
        <w:rPr>
          <w:sz w:val="24"/>
        </w:rPr>
        <w:t>own</w:t>
      </w:r>
      <w:r>
        <w:rPr>
          <w:spacing w:val="-6"/>
          <w:sz w:val="24"/>
        </w:rPr>
        <w:t xml:space="preserve"> </w:t>
      </w:r>
      <w:r>
        <w:rPr>
          <w:spacing w:val="-4"/>
          <w:sz w:val="24"/>
        </w:rPr>
        <w:t>views</w:t>
      </w:r>
    </w:p>
    <w:p w14:paraId="3ACB5FC1" w14:textId="77777777" w:rsidR="00B968FC" w:rsidRDefault="008A3FFD">
      <w:pPr>
        <w:pStyle w:val="ListParagraph"/>
        <w:numPr>
          <w:ilvl w:val="0"/>
          <w:numId w:val="1"/>
        </w:numPr>
        <w:tabs>
          <w:tab w:val="left" w:pos="1517"/>
        </w:tabs>
        <w:spacing w:line="304" w:lineRule="exact"/>
        <w:ind w:hanging="360"/>
        <w:rPr>
          <w:sz w:val="24"/>
        </w:rPr>
      </w:pPr>
      <w:r>
        <w:rPr>
          <w:sz w:val="24"/>
        </w:rPr>
        <w:t>Advice</w:t>
      </w:r>
      <w:r>
        <w:rPr>
          <w:spacing w:val="-8"/>
          <w:sz w:val="24"/>
        </w:rPr>
        <w:t xml:space="preserve"> </w:t>
      </w:r>
      <w:r>
        <w:rPr>
          <w:sz w:val="24"/>
        </w:rPr>
        <w:t>from</w:t>
      </w:r>
      <w:r>
        <w:rPr>
          <w:spacing w:val="-6"/>
          <w:sz w:val="24"/>
        </w:rPr>
        <w:t xml:space="preserve"> </w:t>
      </w:r>
      <w:r>
        <w:rPr>
          <w:sz w:val="24"/>
        </w:rPr>
        <w:t>external</w:t>
      </w:r>
      <w:r>
        <w:rPr>
          <w:spacing w:val="-6"/>
          <w:sz w:val="24"/>
        </w:rPr>
        <w:t xml:space="preserve"> </w:t>
      </w:r>
      <w:r>
        <w:rPr>
          <w:sz w:val="24"/>
        </w:rPr>
        <w:t>support</w:t>
      </w:r>
      <w:r>
        <w:rPr>
          <w:spacing w:val="-6"/>
          <w:sz w:val="24"/>
        </w:rPr>
        <w:t xml:space="preserve"> </w:t>
      </w:r>
      <w:r>
        <w:rPr>
          <w:sz w:val="24"/>
        </w:rPr>
        <w:t>services,</w:t>
      </w:r>
      <w:r>
        <w:rPr>
          <w:spacing w:val="-4"/>
          <w:sz w:val="24"/>
        </w:rPr>
        <w:t xml:space="preserve"> </w:t>
      </w:r>
      <w:r>
        <w:rPr>
          <w:sz w:val="24"/>
        </w:rPr>
        <w:t>if</w:t>
      </w:r>
      <w:r>
        <w:rPr>
          <w:spacing w:val="-4"/>
          <w:sz w:val="24"/>
        </w:rPr>
        <w:t xml:space="preserve"> </w:t>
      </w:r>
      <w:r>
        <w:rPr>
          <w:spacing w:val="-2"/>
          <w:sz w:val="24"/>
        </w:rPr>
        <w:t>relevant</w:t>
      </w:r>
    </w:p>
    <w:p w14:paraId="27255252" w14:textId="77777777" w:rsidR="00B968FC" w:rsidRDefault="008A3FFD">
      <w:pPr>
        <w:pStyle w:val="BodyText"/>
        <w:spacing w:before="293" w:line="276" w:lineRule="auto"/>
        <w:ind w:left="797" w:right="1031"/>
      </w:pPr>
      <w:r>
        <w:rPr>
          <w:b/>
        </w:rPr>
        <w:t xml:space="preserve">Plan </w:t>
      </w:r>
      <w:r>
        <w:t>– Teachers plan differentiated work which follows the national curriculum and shows progression</w:t>
      </w:r>
      <w:r>
        <w:rPr>
          <w:spacing w:val="-1"/>
        </w:rPr>
        <w:t xml:space="preserve"> </w:t>
      </w:r>
      <w:r>
        <w:t>of</w:t>
      </w:r>
      <w:r>
        <w:rPr>
          <w:spacing w:val="-1"/>
        </w:rPr>
        <w:t xml:space="preserve"> </w:t>
      </w:r>
      <w:r>
        <w:t>learning. Teachers</w:t>
      </w:r>
      <w:r>
        <w:rPr>
          <w:spacing w:val="-4"/>
        </w:rPr>
        <w:t xml:space="preserve"> </w:t>
      </w:r>
      <w:r>
        <w:t>plan</w:t>
      </w:r>
      <w:r>
        <w:rPr>
          <w:spacing w:val="-3"/>
        </w:rPr>
        <w:t xml:space="preserve"> </w:t>
      </w:r>
      <w:r>
        <w:t>individual,</w:t>
      </w:r>
      <w:r>
        <w:rPr>
          <w:spacing w:val="-4"/>
        </w:rPr>
        <w:t xml:space="preserve"> </w:t>
      </w:r>
      <w:r>
        <w:t>SMART</w:t>
      </w:r>
      <w:r>
        <w:rPr>
          <w:spacing w:val="-4"/>
        </w:rPr>
        <w:t xml:space="preserve"> </w:t>
      </w:r>
      <w:r>
        <w:t>targets</w:t>
      </w:r>
      <w:r>
        <w:rPr>
          <w:spacing w:val="-4"/>
        </w:rPr>
        <w:t xml:space="preserve"> </w:t>
      </w:r>
      <w:r>
        <w:t>for</w:t>
      </w:r>
      <w:r>
        <w:rPr>
          <w:spacing w:val="-3"/>
        </w:rPr>
        <w:t xml:space="preserve"> </w:t>
      </w:r>
      <w:r>
        <w:t>pupils</w:t>
      </w:r>
      <w:r>
        <w:rPr>
          <w:spacing w:val="-2"/>
        </w:rPr>
        <w:t xml:space="preserve"> </w:t>
      </w:r>
      <w:r>
        <w:t>which</w:t>
      </w:r>
      <w:r>
        <w:rPr>
          <w:spacing w:val="-1"/>
        </w:rPr>
        <w:t xml:space="preserve"> </w:t>
      </w:r>
      <w:r>
        <w:t>are</w:t>
      </w:r>
      <w:r>
        <w:rPr>
          <w:spacing w:val="-3"/>
        </w:rPr>
        <w:t xml:space="preserve"> </w:t>
      </w:r>
      <w:r>
        <w:t>shown</w:t>
      </w:r>
      <w:r>
        <w:rPr>
          <w:spacing w:val="-4"/>
        </w:rPr>
        <w:t xml:space="preserve"> </w:t>
      </w:r>
      <w:r>
        <w:t xml:space="preserve">on their SEND Learning Plans. These Plans should also include any available advice from outside </w:t>
      </w:r>
      <w:r>
        <w:rPr>
          <w:spacing w:val="-2"/>
        </w:rPr>
        <w:t>agencies.</w:t>
      </w:r>
    </w:p>
    <w:p w14:paraId="5DD3DA25" w14:textId="77777777" w:rsidR="00B968FC" w:rsidRDefault="00B968FC">
      <w:pPr>
        <w:pStyle w:val="BodyText"/>
        <w:spacing w:line="276" w:lineRule="auto"/>
        <w:sectPr w:rsidR="00B968FC">
          <w:pgSz w:w="11920" w:h="16850"/>
          <w:pgMar w:top="1340" w:right="141" w:bottom="280" w:left="283" w:header="720" w:footer="720" w:gutter="0"/>
          <w:cols w:space="720"/>
        </w:sectPr>
      </w:pPr>
    </w:p>
    <w:p w14:paraId="2364ACC9" w14:textId="77777777" w:rsidR="00B968FC" w:rsidRDefault="008A3FFD">
      <w:pPr>
        <w:pStyle w:val="BodyText"/>
        <w:spacing w:before="39" w:line="278" w:lineRule="auto"/>
        <w:ind w:left="797" w:right="679"/>
      </w:pPr>
      <w:r>
        <w:rPr>
          <w:b/>
        </w:rPr>
        <w:t>Do</w:t>
      </w:r>
      <w:r>
        <w:rPr>
          <w:b/>
          <w:spacing w:val="-1"/>
        </w:rPr>
        <w:t xml:space="preserve"> </w:t>
      </w:r>
      <w:r>
        <w:t>–</w:t>
      </w:r>
      <w:r>
        <w:rPr>
          <w:spacing w:val="-1"/>
        </w:rPr>
        <w:t xml:space="preserve"> </w:t>
      </w:r>
      <w:r>
        <w:t>Quality</w:t>
      </w:r>
      <w:r>
        <w:rPr>
          <w:spacing w:val="-5"/>
        </w:rPr>
        <w:t xml:space="preserve"> </w:t>
      </w:r>
      <w:r>
        <w:t>first</w:t>
      </w:r>
      <w:r>
        <w:rPr>
          <w:spacing w:val="-3"/>
        </w:rPr>
        <w:t xml:space="preserve"> </w:t>
      </w:r>
      <w:r>
        <w:t>teaching</w:t>
      </w:r>
      <w:r>
        <w:rPr>
          <w:spacing w:val="-2"/>
        </w:rPr>
        <w:t xml:space="preserve"> </w:t>
      </w:r>
      <w:r>
        <w:t>means</w:t>
      </w:r>
      <w:r>
        <w:rPr>
          <w:spacing w:val="-4"/>
        </w:rPr>
        <w:t xml:space="preserve"> </w:t>
      </w:r>
      <w:r>
        <w:t>formative</w:t>
      </w:r>
      <w:r>
        <w:rPr>
          <w:spacing w:val="-4"/>
        </w:rPr>
        <w:t xml:space="preserve"> </w:t>
      </w:r>
      <w:r>
        <w:t>assessment</w:t>
      </w:r>
      <w:r>
        <w:rPr>
          <w:spacing w:val="-3"/>
        </w:rPr>
        <w:t xml:space="preserve"> </w:t>
      </w:r>
      <w:r>
        <w:t>as</w:t>
      </w:r>
      <w:r>
        <w:rPr>
          <w:spacing w:val="-2"/>
        </w:rPr>
        <w:t xml:space="preserve"> </w:t>
      </w:r>
      <w:r>
        <w:t>part</w:t>
      </w:r>
      <w:r>
        <w:rPr>
          <w:spacing w:val="-2"/>
        </w:rPr>
        <w:t xml:space="preserve"> </w:t>
      </w:r>
      <w:r>
        <w:t>of</w:t>
      </w:r>
      <w:r>
        <w:rPr>
          <w:spacing w:val="-3"/>
        </w:rPr>
        <w:t xml:space="preserve"> </w:t>
      </w:r>
      <w:r>
        <w:t>daily</w:t>
      </w:r>
      <w:r>
        <w:rPr>
          <w:spacing w:val="-4"/>
        </w:rPr>
        <w:t xml:space="preserve"> </w:t>
      </w:r>
      <w:r>
        <w:t>teaching</w:t>
      </w:r>
      <w:r>
        <w:rPr>
          <w:spacing w:val="-2"/>
        </w:rPr>
        <w:t xml:space="preserve"> </w:t>
      </w:r>
      <w:r>
        <w:t>and</w:t>
      </w:r>
      <w:r>
        <w:rPr>
          <w:spacing w:val="-3"/>
        </w:rPr>
        <w:t xml:space="preserve"> </w:t>
      </w:r>
      <w:r>
        <w:t>part</w:t>
      </w:r>
      <w:r>
        <w:rPr>
          <w:spacing w:val="-1"/>
        </w:rPr>
        <w:t xml:space="preserve"> </w:t>
      </w:r>
      <w:r>
        <w:t>of</w:t>
      </w:r>
      <w:r>
        <w:rPr>
          <w:spacing w:val="-3"/>
        </w:rPr>
        <w:t xml:space="preserve"> </w:t>
      </w:r>
      <w:r>
        <w:t>the</w:t>
      </w:r>
      <w:r>
        <w:rPr>
          <w:spacing w:val="-4"/>
        </w:rPr>
        <w:t xml:space="preserve"> </w:t>
      </w:r>
      <w:r>
        <w:t>DO process is to assess children whilst learning to ensure that differentiation of work is appropriate.</w:t>
      </w:r>
    </w:p>
    <w:p w14:paraId="684571B6" w14:textId="77777777" w:rsidR="00B968FC" w:rsidRDefault="008A3FFD">
      <w:pPr>
        <w:pStyle w:val="BodyText"/>
        <w:spacing w:before="194"/>
        <w:ind w:left="797" w:right="1020"/>
      </w:pPr>
      <w:r>
        <w:rPr>
          <w:b/>
        </w:rPr>
        <w:t xml:space="preserve">Review </w:t>
      </w:r>
      <w:r>
        <w:t>- A child’s</w:t>
      </w:r>
      <w:r>
        <w:rPr>
          <w:spacing w:val="-1"/>
        </w:rPr>
        <w:t xml:space="preserve"> </w:t>
      </w:r>
      <w:r>
        <w:t>progress will be reviewed at the same intervals as</w:t>
      </w:r>
      <w:r>
        <w:rPr>
          <w:spacing w:val="-1"/>
        </w:rPr>
        <w:t xml:space="preserve"> </w:t>
      </w:r>
      <w:r>
        <w:t>for the rest of the</w:t>
      </w:r>
      <w:r>
        <w:rPr>
          <w:spacing w:val="-1"/>
        </w:rPr>
        <w:t xml:space="preserve"> </w:t>
      </w:r>
      <w:r>
        <w:t>class and a decision</w:t>
      </w:r>
      <w:r>
        <w:rPr>
          <w:spacing w:val="-4"/>
        </w:rPr>
        <w:t xml:space="preserve"> </w:t>
      </w:r>
      <w:r>
        <w:t>made</w:t>
      </w:r>
      <w:r>
        <w:rPr>
          <w:spacing w:val="-6"/>
        </w:rPr>
        <w:t xml:space="preserve"> </w:t>
      </w:r>
      <w:r>
        <w:t>about</w:t>
      </w:r>
      <w:r>
        <w:rPr>
          <w:spacing w:val="-5"/>
        </w:rPr>
        <w:t xml:space="preserve"> </w:t>
      </w:r>
      <w:r>
        <w:t>whether</w:t>
      </w:r>
      <w:r>
        <w:rPr>
          <w:spacing w:val="-3"/>
        </w:rPr>
        <w:t xml:space="preserve"> </w:t>
      </w:r>
      <w:r>
        <w:t>the</w:t>
      </w:r>
      <w:r>
        <w:rPr>
          <w:spacing w:val="-6"/>
        </w:rPr>
        <w:t xml:space="preserve"> </w:t>
      </w:r>
      <w:r>
        <w:t>child</w:t>
      </w:r>
      <w:r>
        <w:rPr>
          <w:spacing w:val="-5"/>
        </w:rPr>
        <w:t xml:space="preserve"> </w:t>
      </w:r>
      <w:r>
        <w:t>is</w:t>
      </w:r>
      <w:r>
        <w:rPr>
          <w:spacing w:val="-4"/>
        </w:rPr>
        <w:t xml:space="preserve"> </w:t>
      </w:r>
      <w:r>
        <w:t>making</w:t>
      </w:r>
      <w:r>
        <w:rPr>
          <w:spacing w:val="-13"/>
        </w:rPr>
        <w:t xml:space="preserve"> </w:t>
      </w:r>
      <w:r>
        <w:t>satisfactory</w:t>
      </w:r>
      <w:r>
        <w:rPr>
          <w:spacing w:val="-4"/>
        </w:rPr>
        <w:t xml:space="preserve"> </w:t>
      </w:r>
      <w:r>
        <w:t>progress</w:t>
      </w:r>
      <w:r>
        <w:rPr>
          <w:spacing w:val="-4"/>
        </w:rPr>
        <w:t xml:space="preserve"> </w:t>
      </w:r>
      <w:r>
        <w:t>at</w:t>
      </w:r>
      <w:r>
        <w:rPr>
          <w:spacing w:val="-5"/>
        </w:rPr>
        <w:t xml:space="preserve"> </w:t>
      </w:r>
      <w:r>
        <w:t>this</w:t>
      </w:r>
      <w:r>
        <w:rPr>
          <w:spacing w:val="-4"/>
        </w:rPr>
        <w:t xml:space="preserve"> </w:t>
      </w:r>
      <w:r>
        <w:t>level</w:t>
      </w:r>
      <w:r>
        <w:rPr>
          <w:spacing w:val="-6"/>
        </w:rPr>
        <w:t xml:space="preserve"> </w:t>
      </w:r>
      <w:r>
        <w:t>of</w:t>
      </w:r>
      <w:r>
        <w:rPr>
          <w:spacing w:val="-5"/>
        </w:rPr>
        <w:t xml:space="preserve"> </w:t>
      </w:r>
      <w:r>
        <w:t>intervention.</w:t>
      </w:r>
    </w:p>
    <w:p w14:paraId="4B283306" w14:textId="77777777" w:rsidR="00B968FC" w:rsidRDefault="00B968FC">
      <w:pPr>
        <w:pStyle w:val="BodyText"/>
      </w:pPr>
    </w:p>
    <w:p w14:paraId="603A5A33" w14:textId="77777777" w:rsidR="00B968FC" w:rsidRDefault="008A3FFD">
      <w:pPr>
        <w:pStyle w:val="BodyText"/>
        <w:ind w:left="797" w:right="1020"/>
      </w:pPr>
      <w:r>
        <w:t>The</w:t>
      </w:r>
      <w:r>
        <w:rPr>
          <w:spacing w:val="-1"/>
        </w:rPr>
        <w:t xml:space="preserve"> </w:t>
      </w:r>
      <w:r>
        <w:t>school</w:t>
      </w:r>
      <w:r>
        <w:rPr>
          <w:spacing w:val="-4"/>
        </w:rPr>
        <w:t xml:space="preserve"> </w:t>
      </w:r>
      <w:r>
        <w:t>uses</w:t>
      </w:r>
      <w:r>
        <w:rPr>
          <w:spacing w:val="-4"/>
        </w:rPr>
        <w:t xml:space="preserve"> </w:t>
      </w:r>
      <w:r>
        <w:t>the</w:t>
      </w:r>
      <w:r>
        <w:rPr>
          <w:spacing w:val="-4"/>
        </w:rPr>
        <w:t xml:space="preserve"> </w:t>
      </w:r>
      <w:r>
        <w:t>definitions</w:t>
      </w:r>
      <w:r>
        <w:rPr>
          <w:spacing w:val="-2"/>
        </w:rPr>
        <w:t xml:space="preserve"> </w:t>
      </w:r>
      <w:r>
        <w:t>of</w:t>
      </w:r>
      <w:r>
        <w:rPr>
          <w:spacing w:val="-1"/>
        </w:rPr>
        <w:t xml:space="preserve"> </w:t>
      </w:r>
      <w:r>
        <w:t>adequate</w:t>
      </w:r>
      <w:r>
        <w:rPr>
          <w:spacing w:val="-3"/>
        </w:rPr>
        <w:t xml:space="preserve"> </w:t>
      </w:r>
      <w:r>
        <w:t>progress</w:t>
      </w:r>
      <w:r>
        <w:rPr>
          <w:spacing w:val="-3"/>
        </w:rPr>
        <w:t xml:space="preserve"> </w:t>
      </w:r>
      <w:r>
        <w:t>as</w:t>
      </w:r>
      <w:r>
        <w:rPr>
          <w:spacing w:val="-2"/>
        </w:rPr>
        <w:t xml:space="preserve"> </w:t>
      </w:r>
      <w:r>
        <w:t>suggested</w:t>
      </w:r>
      <w:r>
        <w:rPr>
          <w:spacing w:val="-3"/>
        </w:rPr>
        <w:t xml:space="preserve"> </w:t>
      </w:r>
      <w:r>
        <w:t>in</w:t>
      </w:r>
      <w:r>
        <w:rPr>
          <w:spacing w:val="-3"/>
        </w:rPr>
        <w:t xml:space="preserve"> </w:t>
      </w:r>
      <w:r>
        <w:t>the</w:t>
      </w:r>
      <w:r>
        <w:rPr>
          <w:spacing w:val="-3"/>
        </w:rPr>
        <w:t xml:space="preserve"> </w:t>
      </w:r>
      <w:r>
        <w:t xml:space="preserve">SEN </w:t>
      </w:r>
      <w:r>
        <w:rPr>
          <w:i/>
        </w:rPr>
        <w:t>Code</w:t>
      </w:r>
      <w:r>
        <w:rPr>
          <w:i/>
          <w:spacing w:val="-1"/>
        </w:rPr>
        <w:t xml:space="preserve"> </w:t>
      </w:r>
      <w:r>
        <w:rPr>
          <w:i/>
        </w:rPr>
        <w:t>of</w:t>
      </w:r>
      <w:r>
        <w:rPr>
          <w:i/>
          <w:spacing w:val="-3"/>
        </w:rPr>
        <w:t xml:space="preserve"> </w:t>
      </w:r>
      <w:r>
        <w:rPr>
          <w:i/>
        </w:rPr>
        <w:t>Practice,</w:t>
      </w:r>
      <w:r>
        <w:rPr>
          <w:i/>
          <w:spacing w:val="-1"/>
        </w:rPr>
        <w:t xml:space="preserve"> </w:t>
      </w:r>
      <w:r>
        <w:t>that is, progress which:</w:t>
      </w:r>
    </w:p>
    <w:p w14:paraId="39A33B62" w14:textId="77777777" w:rsidR="00B968FC" w:rsidRDefault="00B968FC">
      <w:pPr>
        <w:pStyle w:val="BodyText"/>
        <w:spacing w:before="1"/>
      </w:pPr>
    </w:p>
    <w:p w14:paraId="4629E4CF" w14:textId="77777777" w:rsidR="00B968FC" w:rsidRDefault="008A3FFD">
      <w:pPr>
        <w:pStyle w:val="ListParagraph"/>
        <w:numPr>
          <w:ilvl w:val="0"/>
          <w:numId w:val="1"/>
        </w:numPr>
        <w:tabs>
          <w:tab w:val="left" w:pos="1510"/>
        </w:tabs>
        <w:ind w:left="1510" w:hanging="355"/>
        <w:rPr>
          <w:sz w:val="24"/>
        </w:rPr>
      </w:pPr>
      <w:r>
        <w:rPr>
          <w:sz w:val="24"/>
        </w:rPr>
        <w:t>Narrows</w:t>
      </w:r>
      <w:r>
        <w:rPr>
          <w:spacing w:val="-7"/>
          <w:sz w:val="24"/>
        </w:rPr>
        <w:t xml:space="preserve"> </w:t>
      </w:r>
      <w:r>
        <w:rPr>
          <w:sz w:val="24"/>
        </w:rPr>
        <w:t>the</w:t>
      </w:r>
      <w:r>
        <w:rPr>
          <w:spacing w:val="-7"/>
          <w:sz w:val="24"/>
        </w:rPr>
        <w:t xml:space="preserve"> </w:t>
      </w:r>
      <w:r>
        <w:rPr>
          <w:sz w:val="24"/>
        </w:rPr>
        <w:t>attainment</w:t>
      </w:r>
      <w:r>
        <w:rPr>
          <w:spacing w:val="-7"/>
          <w:sz w:val="24"/>
        </w:rPr>
        <w:t xml:space="preserve"> </w:t>
      </w:r>
      <w:r>
        <w:rPr>
          <w:sz w:val="24"/>
        </w:rPr>
        <w:t>gap</w:t>
      </w:r>
      <w:r>
        <w:rPr>
          <w:spacing w:val="-2"/>
          <w:sz w:val="24"/>
        </w:rPr>
        <w:t xml:space="preserve"> </w:t>
      </w:r>
      <w:r>
        <w:rPr>
          <w:sz w:val="24"/>
        </w:rPr>
        <w:t>between</w:t>
      </w:r>
      <w:r>
        <w:rPr>
          <w:spacing w:val="-3"/>
          <w:sz w:val="24"/>
        </w:rPr>
        <w:t xml:space="preserve"> </w:t>
      </w:r>
      <w:r>
        <w:rPr>
          <w:sz w:val="24"/>
        </w:rPr>
        <w:t>the</w:t>
      </w:r>
      <w:r>
        <w:rPr>
          <w:spacing w:val="-5"/>
          <w:sz w:val="24"/>
        </w:rPr>
        <w:t xml:space="preserve"> </w:t>
      </w:r>
      <w:r>
        <w:rPr>
          <w:sz w:val="24"/>
        </w:rPr>
        <w:t>child</w:t>
      </w:r>
      <w:r>
        <w:rPr>
          <w:spacing w:val="-3"/>
          <w:sz w:val="24"/>
        </w:rPr>
        <w:t xml:space="preserve"> </w:t>
      </w:r>
      <w:r>
        <w:rPr>
          <w:sz w:val="24"/>
        </w:rPr>
        <w:t>and</w:t>
      </w:r>
      <w:r>
        <w:rPr>
          <w:spacing w:val="-6"/>
          <w:sz w:val="24"/>
        </w:rPr>
        <w:t xml:space="preserve"> </w:t>
      </w:r>
      <w:r>
        <w:rPr>
          <w:sz w:val="24"/>
        </w:rPr>
        <w:t>their</w:t>
      </w:r>
      <w:r>
        <w:rPr>
          <w:spacing w:val="-6"/>
          <w:sz w:val="24"/>
        </w:rPr>
        <w:t xml:space="preserve"> </w:t>
      </w:r>
      <w:r>
        <w:rPr>
          <w:spacing w:val="-2"/>
          <w:sz w:val="24"/>
        </w:rPr>
        <w:t>peers</w:t>
      </w:r>
    </w:p>
    <w:p w14:paraId="503BBA9B" w14:textId="77777777" w:rsidR="00B968FC" w:rsidRDefault="008A3FFD">
      <w:pPr>
        <w:pStyle w:val="ListParagraph"/>
        <w:numPr>
          <w:ilvl w:val="0"/>
          <w:numId w:val="1"/>
        </w:numPr>
        <w:tabs>
          <w:tab w:val="left" w:pos="1510"/>
        </w:tabs>
        <w:spacing w:before="45"/>
        <w:ind w:left="1510" w:hanging="355"/>
        <w:rPr>
          <w:sz w:val="24"/>
        </w:rPr>
      </w:pPr>
      <w:r>
        <w:rPr>
          <w:sz w:val="24"/>
        </w:rPr>
        <w:t>Prevents</w:t>
      </w:r>
      <w:r>
        <w:rPr>
          <w:spacing w:val="-9"/>
          <w:sz w:val="24"/>
        </w:rPr>
        <w:t xml:space="preserve"> </w:t>
      </w:r>
      <w:r>
        <w:rPr>
          <w:sz w:val="24"/>
        </w:rPr>
        <w:t>the</w:t>
      </w:r>
      <w:r>
        <w:rPr>
          <w:spacing w:val="-9"/>
          <w:sz w:val="24"/>
        </w:rPr>
        <w:t xml:space="preserve"> </w:t>
      </w:r>
      <w:r>
        <w:rPr>
          <w:sz w:val="24"/>
        </w:rPr>
        <w:t>attainment</w:t>
      </w:r>
      <w:r>
        <w:rPr>
          <w:spacing w:val="-5"/>
          <w:sz w:val="24"/>
        </w:rPr>
        <w:t xml:space="preserve"> </w:t>
      </w:r>
      <w:r>
        <w:rPr>
          <w:sz w:val="24"/>
        </w:rPr>
        <w:t>gap</w:t>
      </w:r>
      <w:r>
        <w:rPr>
          <w:spacing w:val="-4"/>
          <w:sz w:val="24"/>
        </w:rPr>
        <w:t xml:space="preserve"> </w:t>
      </w:r>
      <w:r>
        <w:rPr>
          <w:sz w:val="24"/>
        </w:rPr>
        <w:t>from</w:t>
      </w:r>
      <w:r>
        <w:rPr>
          <w:spacing w:val="-4"/>
          <w:sz w:val="24"/>
        </w:rPr>
        <w:t xml:space="preserve"> </w:t>
      </w:r>
      <w:r>
        <w:rPr>
          <w:sz w:val="24"/>
        </w:rPr>
        <w:t>growing</w:t>
      </w:r>
      <w:r>
        <w:rPr>
          <w:spacing w:val="-6"/>
          <w:sz w:val="24"/>
        </w:rPr>
        <w:t xml:space="preserve"> </w:t>
      </w:r>
      <w:r>
        <w:rPr>
          <w:spacing w:val="-2"/>
          <w:sz w:val="24"/>
        </w:rPr>
        <w:t>wider</w:t>
      </w:r>
    </w:p>
    <w:p w14:paraId="1E72AB3F" w14:textId="77777777" w:rsidR="00B968FC" w:rsidRDefault="008A3FFD">
      <w:pPr>
        <w:pStyle w:val="ListParagraph"/>
        <w:numPr>
          <w:ilvl w:val="0"/>
          <w:numId w:val="1"/>
        </w:numPr>
        <w:tabs>
          <w:tab w:val="left" w:pos="1510"/>
        </w:tabs>
        <w:spacing w:before="44"/>
        <w:ind w:left="1510" w:hanging="355"/>
        <w:rPr>
          <w:sz w:val="24"/>
        </w:rPr>
      </w:pPr>
      <w:r>
        <w:rPr>
          <w:sz w:val="24"/>
        </w:rPr>
        <w:t>Matches</w:t>
      </w:r>
      <w:r>
        <w:rPr>
          <w:spacing w:val="-3"/>
          <w:sz w:val="24"/>
        </w:rPr>
        <w:t xml:space="preserve"> </w:t>
      </w:r>
      <w:r>
        <w:rPr>
          <w:sz w:val="24"/>
        </w:rPr>
        <w:t>or</w:t>
      </w:r>
      <w:r>
        <w:rPr>
          <w:spacing w:val="-4"/>
          <w:sz w:val="24"/>
        </w:rPr>
        <w:t xml:space="preserve"> </w:t>
      </w:r>
      <w:r>
        <w:rPr>
          <w:sz w:val="24"/>
        </w:rPr>
        <w:t>improves</w:t>
      </w:r>
      <w:r>
        <w:rPr>
          <w:spacing w:val="-6"/>
          <w:sz w:val="24"/>
        </w:rPr>
        <w:t xml:space="preserve"> </w:t>
      </w:r>
      <w:r>
        <w:rPr>
          <w:sz w:val="24"/>
        </w:rPr>
        <w:t>the</w:t>
      </w:r>
      <w:r>
        <w:rPr>
          <w:spacing w:val="-7"/>
          <w:sz w:val="24"/>
        </w:rPr>
        <w:t xml:space="preserve"> </w:t>
      </w:r>
      <w:r>
        <w:rPr>
          <w:sz w:val="24"/>
        </w:rPr>
        <w:t>child’s</w:t>
      </w:r>
      <w:r>
        <w:rPr>
          <w:spacing w:val="-9"/>
          <w:sz w:val="24"/>
        </w:rPr>
        <w:t xml:space="preserve"> </w:t>
      </w:r>
      <w:r>
        <w:rPr>
          <w:sz w:val="24"/>
        </w:rPr>
        <w:t>previous</w:t>
      </w:r>
      <w:r>
        <w:rPr>
          <w:spacing w:val="-4"/>
          <w:sz w:val="24"/>
        </w:rPr>
        <w:t xml:space="preserve"> </w:t>
      </w:r>
      <w:r>
        <w:rPr>
          <w:sz w:val="24"/>
        </w:rPr>
        <w:t>rate</w:t>
      </w:r>
      <w:r>
        <w:rPr>
          <w:spacing w:val="-6"/>
          <w:sz w:val="24"/>
        </w:rPr>
        <w:t xml:space="preserve"> </w:t>
      </w:r>
      <w:r>
        <w:rPr>
          <w:sz w:val="24"/>
        </w:rPr>
        <w:t>of</w:t>
      </w:r>
      <w:r>
        <w:rPr>
          <w:spacing w:val="-5"/>
          <w:sz w:val="24"/>
        </w:rPr>
        <w:t xml:space="preserve"> </w:t>
      </w:r>
      <w:r>
        <w:rPr>
          <w:spacing w:val="-2"/>
          <w:sz w:val="24"/>
        </w:rPr>
        <w:t>progress</w:t>
      </w:r>
    </w:p>
    <w:p w14:paraId="302048AF" w14:textId="77777777" w:rsidR="00B968FC" w:rsidRDefault="008A3FFD">
      <w:pPr>
        <w:pStyle w:val="ListParagraph"/>
        <w:numPr>
          <w:ilvl w:val="0"/>
          <w:numId w:val="1"/>
        </w:numPr>
        <w:tabs>
          <w:tab w:val="left" w:pos="1510"/>
        </w:tabs>
        <w:spacing w:before="46"/>
        <w:ind w:left="1510" w:hanging="355"/>
        <w:rPr>
          <w:sz w:val="24"/>
        </w:rPr>
      </w:pPr>
      <w:r>
        <w:rPr>
          <w:sz w:val="24"/>
        </w:rPr>
        <w:t>Ensures</w:t>
      </w:r>
      <w:r>
        <w:rPr>
          <w:spacing w:val="-7"/>
          <w:sz w:val="24"/>
        </w:rPr>
        <w:t xml:space="preserve"> </w:t>
      </w:r>
      <w:r>
        <w:rPr>
          <w:sz w:val="24"/>
        </w:rPr>
        <w:t>full</w:t>
      </w:r>
      <w:r>
        <w:rPr>
          <w:spacing w:val="-4"/>
          <w:sz w:val="24"/>
        </w:rPr>
        <w:t xml:space="preserve"> </w:t>
      </w:r>
      <w:r>
        <w:rPr>
          <w:sz w:val="24"/>
        </w:rPr>
        <w:t>access</w:t>
      </w:r>
      <w:r>
        <w:rPr>
          <w:spacing w:val="-2"/>
          <w:sz w:val="24"/>
        </w:rPr>
        <w:t xml:space="preserve"> </w:t>
      </w:r>
      <w:r>
        <w:rPr>
          <w:sz w:val="24"/>
        </w:rPr>
        <w:t>to</w:t>
      </w:r>
      <w:r>
        <w:rPr>
          <w:spacing w:val="-4"/>
          <w:sz w:val="24"/>
        </w:rPr>
        <w:t xml:space="preserve"> </w:t>
      </w:r>
      <w:r>
        <w:rPr>
          <w:sz w:val="24"/>
        </w:rPr>
        <w:t>the</w:t>
      </w:r>
      <w:r>
        <w:rPr>
          <w:spacing w:val="-6"/>
          <w:sz w:val="24"/>
        </w:rPr>
        <w:t xml:space="preserve"> </w:t>
      </w:r>
      <w:r>
        <w:rPr>
          <w:spacing w:val="-2"/>
          <w:sz w:val="24"/>
        </w:rPr>
        <w:t>curriculum</w:t>
      </w:r>
    </w:p>
    <w:p w14:paraId="61912F46" w14:textId="77777777" w:rsidR="00B968FC" w:rsidRDefault="008A3FFD">
      <w:pPr>
        <w:pStyle w:val="ListParagraph"/>
        <w:numPr>
          <w:ilvl w:val="0"/>
          <w:numId w:val="1"/>
        </w:numPr>
        <w:tabs>
          <w:tab w:val="left" w:pos="1510"/>
        </w:tabs>
        <w:spacing w:before="42"/>
        <w:ind w:left="1510" w:hanging="355"/>
        <w:rPr>
          <w:sz w:val="24"/>
        </w:rPr>
      </w:pPr>
      <w:r>
        <w:rPr>
          <w:sz w:val="24"/>
        </w:rPr>
        <w:t>Demonstrates</w:t>
      </w:r>
      <w:r>
        <w:rPr>
          <w:spacing w:val="-5"/>
          <w:sz w:val="24"/>
        </w:rPr>
        <w:t xml:space="preserve"> </w:t>
      </w:r>
      <w:r>
        <w:rPr>
          <w:sz w:val="24"/>
        </w:rPr>
        <w:t>an</w:t>
      </w:r>
      <w:r>
        <w:rPr>
          <w:spacing w:val="-4"/>
          <w:sz w:val="24"/>
        </w:rPr>
        <w:t xml:space="preserve"> </w:t>
      </w:r>
      <w:r>
        <w:rPr>
          <w:sz w:val="24"/>
        </w:rPr>
        <w:t>improvement</w:t>
      </w:r>
      <w:r>
        <w:rPr>
          <w:spacing w:val="-4"/>
          <w:sz w:val="24"/>
        </w:rPr>
        <w:t xml:space="preserve"> </w:t>
      </w:r>
      <w:r>
        <w:rPr>
          <w:sz w:val="24"/>
        </w:rPr>
        <w:t>in</w:t>
      </w:r>
      <w:r>
        <w:rPr>
          <w:spacing w:val="-6"/>
          <w:sz w:val="24"/>
        </w:rPr>
        <w:t xml:space="preserve"> </w:t>
      </w:r>
      <w:r>
        <w:rPr>
          <w:sz w:val="24"/>
        </w:rPr>
        <w:t>self-help</w:t>
      </w:r>
      <w:r>
        <w:rPr>
          <w:spacing w:val="-4"/>
          <w:sz w:val="24"/>
        </w:rPr>
        <w:t xml:space="preserve"> </w:t>
      </w:r>
      <w:r>
        <w:rPr>
          <w:sz w:val="24"/>
        </w:rPr>
        <w:t>or</w:t>
      </w:r>
      <w:r>
        <w:rPr>
          <w:spacing w:val="-6"/>
          <w:sz w:val="24"/>
        </w:rPr>
        <w:t xml:space="preserve"> </w:t>
      </w:r>
      <w:r>
        <w:rPr>
          <w:sz w:val="24"/>
        </w:rPr>
        <w:t>social</w:t>
      </w:r>
      <w:r>
        <w:rPr>
          <w:spacing w:val="-6"/>
          <w:sz w:val="24"/>
        </w:rPr>
        <w:t xml:space="preserve"> </w:t>
      </w:r>
      <w:r>
        <w:rPr>
          <w:sz w:val="24"/>
        </w:rPr>
        <w:t>or</w:t>
      </w:r>
      <w:r>
        <w:rPr>
          <w:spacing w:val="-8"/>
          <w:sz w:val="24"/>
        </w:rPr>
        <w:t xml:space="preserve"> </w:t>
      </w:r>
      <w:r>
        <w:rPr>
          <w:sz w:val="24"/>
        </w:rPr>
        <w:t>personal</w:t>
      </w:r>
      <w:r>
        <w:rPr>
          <w:spacing w:val="-7"/>
          <w:sz w:val="24"/>
        </w:rPr>
        <w:t xml:space="preserve"> </w:t>
      </w:r>
      <w:r>
        <w:rPr>
          <w:spacing w:val="-2"/>
          <w:sz w:val="24"/>
        </w:rPr>
        <w:t>skills</w:t>
      </w:r>
    </w:p>
    <w:p w14:paraId="19CF7822" w14:textId="77777777" w:rsidR="00B968FC" w:rsidRDefault="008A3FFD">
      <w:pPr>
        <w:pStyle w:val="ListParagraph"/>
        <w:numPr>
          <w:ilvl w:val="0"/>
          <w:numId w:val="1"/>
        </w:numPr>
        <w:tabs>
          <w:tab w:val="left" w:pos="1510"/>
        </w:tabs>
        <w:spacing w:before="42"/>
        <w:ind w:left="1510" w:hanging="355"/>
        <w:rPr>
          <w:sz w:val="24"/>
        </w:rPr>
      </w:pPr>
      <w:r>
        <w:rPr>
          <w:sz w:val="24"/>
        </w:rPr>
        <w:t>Demonstrates</w:t>
      </w:r>
      <w:r>
        <w:rPr>
          <w:spacing w:val="-9"/>
          <w:sz w:val="24"/>
        </w:rPr>
        <w:t xml:space="preserve"> </w:t>
      </w:r>
      <w:r>
        <w:rPr>
          <w:sz w:val="24"/>
        </w:rPr>
        <w:t>an</w:t>
      </w:r>
      <w:r>
        <w:rPr>
          <w:spacing w:val="-5"/>
          <w:sz w:val="24"/>
        </w:rPr>
        <w:t xml:space="preserve"> </w:t>
      </w:r>
      <w:r>
        <w:rPr>
          <w:sz w:val="24"/>
        </w:rPr>
        <w:t>improvement</w:t>
      </w:r>
      <w:r>
        <w:rPr>
          <w:spacing w:val="-4"/>
          <w:sz w:val="24"/>
        </w:rPr>
        <w:t xml:space="preserve"> </w:t>
      </w:r>
      <w:r>
        <w:rPr>
          <w:sz w:val="24"/>
        </w:rPr>
        <w:t>in</w:t>
      </w:r>
      <w:r>
        <w:rPr>
          <w:spacing w:val="-8"/>
          <w:sz w:val="24"/>
        </w:rPr>
        <w:t xml:space="preserve"> </w:t>
      </w:r>
      <w:r>
        <w:rPr>
          <w:sz w:val="24"/>
        </w:rPr>
        <w:t>the</w:t>
      </w:r>
      <w:r>
        <w:rPr>
          <w:spacing w:val="-6"/>
          <w:sz w:val="24"/>
        </w:rPr>
        <w:t xml:space="preserve"> </w:t>
      </w:r>
      <w:r>
        <w:rPr>
          <w:sz w:val="24"/>
        </w:rPr>
        <w:t>child’s</w:t>
      </w:r>
      <w:r>
        <w:rPr>
          <w:spacing w:val="-6"/>
          <w:sz w:val="24"/>
        </w:rPr>
        <w:t xml:space="preserve"> </w:t>
      </w:r>
      <w:r>
        <w:rPr>
          <w:spacing w:val="-2"/>
          <w:sz w:val="24"/>
        </w:rPr>
        <w:t>behaviour</w:t>
      </w:r>
    </w:p>
    <w:p w14:paraId="474072D0" w14:textId="77777777" w:rsidR="00B968FC" w:rsidRDefault="00B968FC">
      <w:pPr>
        <w:pStyle w:val="BodyText"/>
        <w:spacing w:before="201"/>
      </w:pPr>
    </w:p>
    <w:p w14:paraId="0E8173D3" w14:textId="77777777" w:rsidR="00B968FC" w:rsidRDefault="008A3FFD">
      <w:pPr>
        <w:pStyle w:val="BodyText"/>
        <w:ind w:left="797" w:right="1031"/>
      </w:pPr>
      <w:r>
        <w:t>SEND Learning Plans are created termly by teachers, with support from the Inclusion Manager, setting targets to be achieved by the child by the end of the term and strategies to support the child</w:t>
      </w:r>
      <w:r>
        <w:rPr>
          <w:spacing w:val="-2"/>
        </w:rPr>
        <w:t xml:space="preserve"> </w:t>
      </w:r>
      <w:r>
        <w:t>in</w:t>
      </w:r>
      <w:r>
        <w:rPr>
          <w:spacing w:val="-2"/>
        </w:rPr>
        <w:t xml:space="preserve"> </w:t>
      </w:r>
      <w:r>
        <w:t>meeting</w:t>
      </w:r>
      <w:r>
        <w:rPr>
          <w:spacing w:val="-3"/>
        </w:rPr>
        <w:t xml:space="preserve"> </w:t>
      </w:r>
      <w:r>
        <w:t>these</w:t>
      </w:r>
      <w:r>
        <w:rPr>
          <w:spacing w:val="-3"/>
        </w:rPr>
        <w:t xml:space="preserve"> </w:t>
      </w:r>
      <w:r>
        <w:t>targets. All</w:t>
      </w:r>
      <w:r>
        <w:rPr>
          <w:spacing w:val="-2"/>
        </w:rPr>
        <w:t xml:space="preserve"> </w:t>
      </w:r>
      <w:r>
        <w:t>SEND</w:t>
      </w:r>
      <w:r>
        <w:rPr>
          <w:spacing w:val="-3"/>
        </w:rPr>
        <w:t xml:space="preserve"> </w:t>
      </w:r>
      <w:r>
        <w:t>Learning</w:t>
      </w:r>
      <w:r>
        <w:rPr>
          <w:spacing w:val="-4"/>
        </w:rPr>
        <w:t xml:space="preserve"> </w:t>
      </w:r>
      <w:r>
        <w:t>Plans</w:t>
      </w:r>
      <w:r>
        <w:rPr>
          <w:spacing w:val="-3"/>
        </w:rPr>
        <w:t xml:space="preserve"> </w:t>
      </w:r>
      <w:r>
        <w:t>and</w:t>
      </w:r>
      <w:r>
        <w:rPr>
          <w:spacing w:val="-3"/>
        </w:rPr>
        <w:t xml:space="preserve"> </w:t>
      </w:r>
      <w:r>
        <w:t>reviews</w:t>
      </w:r>
      <w:r>
        <w:rPr>
          <w:spacing w:val="-3"/>
        </w:rPr>
        <w:t xml:space="preserve"> </w:t>
      </w:r>
      <w:r>
        <w:t>will</w:t>
      </w:r>
      <w:r>
        <w:rPr>
          <w:spacing w:val="-3"/>
        </w:rPr>
        <w:t xml:space="preserve"> </w:t>
      </w:r>
      <w:r>
        <w:t>be</w:t>
      </w:r>
      <w:r>
        <w:rPr>
          <w:spacing w:val="-4"/>
        </w:rPr>
        <w:t xml:space="preserve"> </w:t>
      </w:r>
      <w:r>
        <w:t>shared</w:t>
      </w:r>
      <w:r>
        <w:rPr>
          <w:spacing w:val="-2"/>
        </w:rPr>
        <w:t xml:space="preserve"> </w:t>
      </w:r>
      <w:r>
        <w:t>with</w:t>
      </w:r>
      <w:r>
        <w:rPr>
          <w:spacing w:val="-2"/>
        </w:rPr>
        <w:t xml:space="preserve"> </w:t>
      </w:r>
      <w:r>
        <w:t>parents</w:t>
      </w:r>
      <w:r>
        <w:rPr>
          <w:spacing w:val="-3"/>
        </w:rPr>
        <w:t xml:space="preserve"> </w:t>
      </w:r>
      <w:r>
        <w:t>and carers as they are created.</w:t>
      </w:r>
    </w:p>
    <w:p w14:paraId="17452C76" w14:textId="77777777" w:rsidR="00B968FC" w:rsidRDefault="008A3FFD">
      <w:pPr>
        <w:pStyle w:val="BodyText"/>
        <w:spacing w:before="199" w:line="242" w:lineRule="auto"/>
        <w:ind w:left="797" w:right="1020"/>
      </w:pPr>
      <w:r>
        <w:t>Parents</w:t>
      </w:r>
      <w:r>
        <w:rPr>
          <w:spacing w:val="-3"/>
        </w:rPr>
        <w:t xml:space="preserve"> </w:t>
      </w:r>
      <w:r>
        <w:t>and</w:t>
      </w:r>
      <w:r>
        <w:rPr>
          <w:spacing w:val="-2"/>
        </w:rPr>
        <w:t xml:space="preserve"> </w:t>
      </w:r>
      <w:r>
        <w:t>carers</w:t>
      </w:r>
      <w:r>
        <w:rPr>
          <w:spacing w:val="-3"/>
        </w:rPr>
        <w:t xml:space="preserve"> </w:t>
      </w:r>
      <w:r>
        <w:t>consultation</w:t>
      </w:r>
      <w:r>
        <w:rPr>
          <w:spacing w:val="-4"/>
        </w:rPr>
        <w:t xml:space="preserve"> </w:t>
      </w:r>
      <w:r>
        <w:t>evenings</w:t>
      </w:r>
      <w:r>
        <w:rPr>
          <w:spacing w:val="-4"/>
        </w:rPr>
        <w:t xml:space="preserve"> </w:t>
      </w:r>
      <w:r>
        <w:t>provide</w:t>
      </w:r>
      <w:r>
        <w:rPr>
          <w:spacing w:val="-7"/>
        </w:rPr>
        <w:t xml:space="preserve"> </w:t>
      </w:r>
      <w:r>
        <w:t>opportunities</w:t>
      </w:r>
      <w:r>
        <w:rPr>
          <w:spacing w:val="-5"/>
        </w:rPr>
        <w:t xml:space="preserve"> </w:t>
      </w:r>
      <w:r>
        <w:t>to</w:t>
      </w:r>
      <w:r>
        <w:rPr>
          <w:spacing w:val="-4"/>
        </w:rPr>
        <w:t xml:space="preserve"> </w:t>
      </w:r>
      <w:r>
        <w:t>discuss</w:t>
      </w:r>
      <w:r>
        <w:rPr>
          <w:spacing w:val="-5"/>
        </w:rPr>
        <w:t xml:space="preserve"> </w:t>
      </w:r>
      <w:r>
        <w:t>concerns</w:t>
      </w:r>
      <w:r>
        <w:rPr>
          <w:spacing w:val="-3"/>
        </w:rPr>
        <w:t xml:space="preserve"> </w:t>
      </w:r>
      <w:r>
        <w:t>and</w:t>
      </w:r>
      <w:r>
        <w:rPr>
          <w:spacing w:val="-4"/>
        </w:rPr>
        <w:t xml:space="preserve"> </w:t>
      </w:r>
      <w:r>
        <w:t>progress. Parents and carers are encouraged to make other appointments on request.</w:t>
      </w:r>
    </w:p>
    <w:p w14:paraId="53C7774B" w14:textId="77777777" w:rsidR="00B968FC" w:rsidRDefault="008A3FFD">
      <w:pPr>
        <w:pStyle w:val="Heading1"/>
        <w:spacing w:before="289"/>
        <w:rPr>
          <w:u w:val="none"/>
        </w:rPr>
      </w:pPr>
      <w:r>
        <w:t>Roles</w:t>
      </w:r>
      <w:r>
        <w:rPr>
          <w:spacing w:val="-4"/>
        </w:rPr>
        <w:t xml:space="preserve"> </w:t>
      </w:r>
      <w:r>
        <w:t>and</w:t>
      </w:r>
      <w:r>
        <w:rPr>
          <w:spacing w:val="-4"/>
        </w:rPr>
        <w:t xml:space="preserve"> </w:t>
      </w:r>
      <w:r>
        <w:rPr>
          <w:spacing w:val="-2"/>
        </w:rPr>
        <w:t>Responsibilities</w:t>
      </w:r>
    </w:p>
    <w:p w14:paraId="26385C94" w14:textId="77777777" w:rsidR="00B968FC" w:rsidRDefault="00B968FC">
      <w:pPr>
        <w:pStyle w:val="BodyText"/>
        <w:spacing w:before="41"/>
        <w:rPr>
          <w:b/>
        </w:rPr>
      </w:pPr>
    </w:p>
    <w:p w14:paraId="5B44558F" w14:textId="77777777" w:rsidR="00B968FC" w:rsidRDefault="008A3FFD">
      <w:pPr>
        <w:ind w:left="797"/>
        <w:rPr>
          <w:b/>
          <w:sz w:val="24"/>
        </w:rPr>
      </w:pPr>
      <w:r>
        <w:rPr>
          <w:b/>
          <w:sz w:val="24"/>
          <w:u w:val="single"/>
        </w:rPr>
        <w:t>SEND</w:t>
      </w:r>
      <w:r>
        <w:rPr>
          <w:b/>
          <w:spacing w:val="-4"/>
          <w:sz w:val="24"/>
          <w:u w:val="single"/>
        </w:rPr>
        <w:t xml:space="preserve"> </w:t>
      </w:r>
      <w:r>
        <w:rPr>
          <w:b/>
          <w:spacing w:val="-2"/>
          <w:sz w:val="24"/>
          <w:u w:val="single"/>
        </w:rPr>
        <w:t>Governor</w:t>
      </w:r>
    </w:p>
    <w:p w14:paraId="679326D7" w14:textId="77777777" w:rsidR="00B968FC" w:rsidRDefault="00B968FC">
      <w:pPr>
        <w:pStyle w:val="BodyText"/>
        <w:spacing w:before="91"/>
        <w:rPr>
          <w:b/>
        </w:rPr>
      </w:pPr>
    </w:p>
    <w:p w14:paraId="1345E26C" w14:textId="77777777" w:rsidR="00B968FC" w:rsidRDefault="008A3FFD">
      <w:pPr>
        <w:pStyle w:val="BodyText"/>
        <w:ind w:left="797"/>
      </w:pPr>
      <w:r>
        <w:t>The</w:t>
      </w:r>
      <w:r>
        <w:rPr>
          <w:spacing w:val="-7"/>
        </w:rPr>
        <w:t xml:space="preserve"> </w:t>
      </w:r>
      <w:r>
        <w:t>school’s</w:t>
      </w:r>
      <w:r>
        <w:rPr>
          <w:spacing w:val="-7"/>
        </w:rPr>
        <w:t xml:space="preserve"> </w:t>
      </w:r>
      <w:r>
        <w:t>designated</w:t>
      </w:r>
      <w:r>
        <w:rPr>
          <w:spacing w:val="-8"/>
        </w:rPr>
        <w:t xml:space="preserve"> </w:t>
      </w:r>
      <w:r>
        <w:t>governor</w:t>
      </w:r>
      <w:r>
        <w:rPr>
          <w:spacing w:val="-5"/>
        </w:rPr>
        <w:t xml:space="preserve"> </w:t>
      </w:r>
      <w:r>
        <w:t>for</w:t>
      </w:r>
      <w:r>
        <w:rPr>
          <w:spacing w:val="-5"/>
        </w:rPr>
        <w:t xml:space="preserve"> </w:t>
      </w:r>
      <w:r>
        <w:t>SEND</w:t>
      </w:r>
      <w:r>
        <w:rPr>
          <w:spacing w:val="-2"/>
        </w:rPr>
        <w:t xml:space="preserve"> </w:t>
      </w:r>
      <w:r>
        <w:t>is</w:t>
      </w:r>
      <w:r>
        <w:rPr>
          <w:spacing w:val="-7"/>
        </w:rPr>
        <w:t xml:space="preserve"> </w:t>
      </w:r>
      <w:r>
        <w:t>Louise</w:t>
      </w:r>
      <w:r>
        <w:rPr>
          <w:spacing w:val="-3"/>
        </w:rPr>
        <w:t xml:space="preserve"> </w:t>
      </w:r>
      <w:r>
        <w:t>Wilkinson.</w:t>
      </w:r>
      <w:r>
        <w:rPr>
          <w:spacing w:val="-7"/>
        </w:rPr>
        <w:t xml:space="preserve"> </w:t>
      </w:r>
      <w:r>
        <w:t>She</w:t>
      </w:r>
      <w:r>
        <w:rPr>
          <w:spacing w:val="-8"/>
        </w:rPr>
        <w:t xml:space="preserve"> </w:t>
      </w:r>
      <w:r>
        <w:t>is</w:t>
      </w:r>
      <w:r>
        <w:rPr>
          <w:spacing w:val="-5"/>
        </w:rPr>
        <w:t xml:space="preserve"> </w:t>
      </w:r>
      <w:r>
        <w:t>responsible</w:t>
      </w:r>
      <w:r>
        <w:rPr>
          <w:spacing w:val="-7"/>
        </w:rPr>
        <w:t xml:space="preserve"> </w:t>
      </w:r>
      <w:r>
        <w:rPr>
          <w:spacing w:val="-4"/>
        </w:rPr>
        <w:t>for:</w:t>
      </w:r>
    </w:p>
    <w:p w14:paraId="7B0BF451" w14:textId="77777777" w:rsidR="00B968FC" w:rsidRDefault="00B968FC">
      <w:pPr>
        <w:pStyle w:val="BodyText"/>
        <w:spacing w:before="90"/>
      </w:pPr>
    </w:p>
    <w:p w14:paraId="14A8B247" w14:textId="77777777" w:rsidR="00B968FC" w:rsidRDefault="008A3FFD">
      <w:pPr>
        <w:pStyle w:val="ListParagraph"/>
        <w:numPr>
          <w:ilvl w:val="0"/>
          <w:numId w:val="1"/>
        </w:numPr>
        <w:tabs>
          <w:tab w:val="left" w:pos="1517"/>
        </w:tabs>
        <w:ind w:hanging="360"/>
        <w:rPr>
          <w:sz w:val="24"/>
        </w:rPr>
      </w:pPr>
      <w:r>
        <w:rPr>
          <w:sz w:val="24"/>
        </w:rPr>
        <w:t>Maintaining</w:t>
      </w:r>
      <w:r>
        <w:rPr>
          <w:spacing w:val="-4"/>
          <w:sz w:val="24"/>
        </w:rPr>
        <w:t xml:space="preserve"> </w:t>
      </w:r>
      <w:r>
        <w:rPr>
          <w:sz w:val="24"/>
        </w:rPr>
        <w:t>an</w:t>
      </w:r>
      <w:r>
        <w:rPr>
          <w:spacing w:val="-3"/>
          <w:sz w:val="24"/>
        </w:rPr>
        <w:t xml:space="preserve"> </w:t>
      </w:r>
      <w:r>
        <w:rPr>
          <w:sz w:val="24"/>
        </w:rPr>
        <w:t>overview</w:t>
      </w:r>
      <w:r>
        <w:rPr>
          <w:spacing w:val="-5"/>
          <w:sz w:val="24"/>
        </w:rPr>
        <w:t xml:space="preserve"> </w:t>
      </w:r>
      <w:r>
        <w:rPr>
          <w:sz w:val="24"/>
        </w:rPr>
        <w:t>of</w:t>
      </w:r>
      <w:r>
        <w:rPr>
          <w:spacing w:val="-5"/>
          <w:sz w:val="24"/>
        </w:rPr>
        <w:t xml:space="preserve"> </w:t>
      </w:r>
      <w:r>
        <w:rPr>
          <w:sz w:val="24"/>
        </w:rPr>
        <w:t>SEND</w:t>
      </w:r>
      <w:r>
        <w:rPr>
          <w:spacing w:val="-6"/>
          <w:sz w:val="24"/>
        </w:rPr>
        <w:t xml:space="preserve"> </w:t>
      </w:r>
      <w:r>
        <w:rPr>
          <w:spacing w:val="-2"/>
          <w:sz w:val="24"/>
        </w:rPr>
        <w:t>provision</w:t>
      </w:r>
    </w:p>
    <w:p w14:paraId="26CC022B" w14:textId="77777777" w:rsidR="00B968FC" w:rsidRDefault="008A3FFD">
      <w:pPr>
        <w:pStyle w:val="ListParagraph"/>
        <w:numPr>
          <w:ilvl w:val="0"/>
          <w:numId w:val="1"/>
        </w:numPr>
        <w:tabs>
          <w:tab w:val="left" w:pos="1517"/>
        </w:tabs>
        <w:spacing w:before="42"/>
        <w:ind w:hanging="360"/>
        <w:rPr>
          <w:sz w:val="24"/>
        </w:rPr>
      </w:pPr>
      <w:r>
        <w:rPr>
          <w:sz w:val="24"/>
        </w:rPr>
        <w:t>Reporting</w:t>
      </w:r>
      <w:r>
        <w:rPr>
          <w:spacing w:val="-6"/>
          <w:sz w:val="24"/>
        </w:rPr>
        <w:t xml:space="preserve"> </w:t>
      </w:r>
      <w:r>
        <w:rPr>
          <w:sz w:val="24"/>
        </w:rPr>
        <w:t>on</w:t>
      </w:r>
      <w:r>
        <w:rPr>
          <w:spacing w:val="-5"/>
          <w:sz w:val="24"/>
        </w:rPr>
        <w:t xml:space="preserve"> </w:t>
      </w:r>
      <w:r>
        <w:rPr>
          <w:sz w:val="24"/>
        </w:rPr>
        <w:t>the</w:t>
      </w:r>
      <w:r>
        <w:rPr>
          <w:spacing w:val="-3"/>
          <w:sz w:val="24"/>
        </w:rPr>
        <w:t xml:space="preserve"> </w:t>
      </w:r>
      <w:r>
        <w:rPr>
          <w:sz w:val="24"/>
        </w:rPr>
        <w:t>success</w:t>
      </w:r>
      <w:r>
        <w:rPr>
          <w:spacing w:val="-7"/>
          <w:sz w:val="24"/>
        </w:rPr>
        <w:t xml:space="preserve"> </w:t>
      </w:r>
      <w:r>
        <w:rPr>
          <w:sz w:val="24"/>
        </w:rPr>
        <w:t>of</w:t>
      </w:r>
      <w:r>
        <w:rPr>
          <w:spacing w:val="-5"/>
          <w:sz w:val="24"/>
        </w:rPr>
        <w:t xml:space="preserve"> </w:t>
      </w:r>
      <w:r>
        <w:rPr>
          <w:sz w:val="24"/>
        </w:rPr>
        <w:t>the</w:t>
      </w:r>
      <w:r>
        <w:rPr>
          <w:spacing w:val="-2"/>
          <w:sz w:val="24"/>
        </w:rPr>
        <w:t xml:space="preserve"> </w:t>
      </w:r>
      <w:r>
        <w:rPr>
          <w:sz w:val="24"/>
        </w:rPr>
        <w:t>SEND</w:t>
      </w:r>
      <w:r>
        <w:rPr>
          <w:spacing w:val="-5"/>
          <w:sz w:val="24"/>
        </w:rPr>
        <w:t xml:space="preserve"> </w:t>
      </w:r>
      <w:r>
        <w:rPr>
          <w:sz w:val="24"/>
        </w:rPr>
        <w:t>policy</w:t>
      </w:r>
      <w:r>
        <w:rPr>
          <w:spacing w:val="-2"/>
          <w:sz w:val="24"/>
        </w:rPr>
        <w:t xml:space="preserve"> </w:t>
      </w:r>
      <w:r>
        <w:rPr>
          <w:sz w:val="24"/>
        </w:rPr>
        <w:t>and</w:t>
      </w:r>
      <w:r>
        <w:rPr>
          <w:spacing w:val="-3"/>
          <w:sz w:val="24"/>
        </w:rPr>
        <w:t xml:space="preserve"> </w:t>
      </w:r>
      <w:r>
        <w:rPr>
          <w:sz w:val="24"/>
        </w:rPr>
        <w:t>any</w:t>
      </w:r>
      <w:r>
        <w:rPr>
          <w:spacing w:val="-4"/>
          <w:sz w:val="24"/>
        </w:rPr>
        <w:t xml:space="preserve"> </w:t>
      </w:r>
      <w:r>
        <w:rPr>
          <w:sz w:val="24"/>
        </w:rPr>
        <w:t>changes</w:t>
      </w:r>
      <w:r>
        <w:rPr>
          <w:spacing w:val="-8"/>
          <w:sz w:val="24"/>
        </w:rPr>
        <w:t xml:space="preserve"> </w:t>
      </w:r>
      <w:r>
        <w:rPr>
          <w:sz w:val="24"/>
        </w:rPr>
        <w:t>to</w:t>
      </w:r>
      <w:r>
        <w:rPr>
          <w:spacing w:val="-3"/>
          <w:sz w:val="24"/>
        </w:rPr>
        <w:t xml:space="preserve"> </w:t>
      </w:r>
      <w:r>
        <w:rPr>
          <w:sz w:val="24"/>
        </w:rPr>
        <w:t>the</w:t>
      </w:r>
      <w:r>
        <w:rPr>
          <w:spacing w:val="-5"/>
          <w:sz w:val="24"/>
        </w:rPr>
        <w:t xml:space="preserve"> </w:t>
      </w:r>
      <w:r>
        <w:rPr>
          <w:sz w:val="24"/>
        </w:rPr>
        <w:t>policy</w:t>
      </w:r>
      <w:r>
        <w:rPr>
          <w:spacing w:val="-8"/>
          <w:sz w:val="24"/>
        </w:rPr>
        <w:t xml:space="preserve"> </w:t>
      </w:r>
      <w:r>
        <w:rPr>
          <w:sz w:val="24"/>
        </w:rPr>
        <w:t>to</w:t>
      </w:r>
      <w:r>
        <w:rPr>
          <w:spacing w:val="-2"/>
          <w:sz w:val="24"/>
        </w:rPr>
        <w:t xml:space="preserve"> </w:t>
      </w:r>
      <w:r>
        <w:rPr>
          <w:sz w:val="24"/>
        </w:rPr>
        <w:t>all</w:t>
      </w:r>
      <w:r>
        <w:rPr>
          <w:spacing w:val="-5"/>
          <w:sz w:val="24"/>
        </w:rPr>
        <w:t xml:space="preserve"> </w:t>
      </w:r>
      <w:r>
        <w:rPr>
          <w:spacing w:val="-2"/>
          <w:sz w:val="24"/>
        </w:rPr>
        <w:t>governors</w:t>
      </w:r>
    </w:p>
    <w:p w14:paraId="7B7C042F" w14:textId="77777777" w:rsidR="00B968FC" w:rsidRDefault="008A3FFD">
      <w:pPr>
        <w:pStyle w:val="ListParagraph"/>
        <w:numPr>
          <w:ilvl w:val="0"/>
          <w:numId w:val="1"/>
        </w:numPr>
        <w:tabs>
          <w:tab w:val="left" w:pos="1517"/>
        </w:tabs>
        <w:spacing w:before="45" w:line="271" w:lineRule="auto"/>
        <w:ind w:right="1493" w:hanging="360"/>
        <w:rPr>
          <w:sz w:val="24"/>
        </w:rPr>
      </w:pPr>
      <w:r>
        <w:rPr>
          <w:sz w:val="24"/>
        </w:rPr>
        <w:t>Ensuring</w:t>
      </w:r>
      <w:r>
        <w:rPr>
          <w:spacing w:val="-3"/>
          <w:sz w:val="24"/>
        </w:rPr>
        <w:t xml:space="preserve"> </w:t>
      </w:r>
      <w:r>
        <w:rPr>
          <w:sz w:val="24"/>
        </w:rPr>
        <w:t>monitoring</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implementation</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SEND</w:t>
      </w:r>
      <w:r>
        <w:rPr>
          <w:spacing w:val="-4"/>
          <w:sz w:val="24"/>
        </w:rPr>
        <w:t xml:space="preserve"> </w:t>
      </w:r>
      <w:r>
        <w:rPr>
          <w:sz w:val="24"/>
        </w:rPr>
        <w:t>policy</w:t>
      </w:r>
      <w:r>
        <w:rPr>
          <w:spacing w:val="-3"/>
          <w:sz w:val="24"/>
        </w:rPr>
        <w:t xml:space="preserve"> </w:t>
      </w:r>
      <w:r>
        <w:rPr>
          <w:sz w:val="24"/>
        </w:rPr>
        <w:t>and outcomes</w:t>
      </w:r>
      <w:r>
        <w:rPr>
          <w:spacing w:val="-2"/>
          <w:sz w:val="24"/>
        </w:rPr>
        <w:t xml:space="preserve"> </w:t>
      </w:r>
      <w:r>
        <w:rPr>
          <w:sz w:val="24"/>
        </w:rPr>
        <w:t>of</w:t>
      </w:r>
      <w:r>
        <w:rPr>
          <w:spacing w:val="-4"/>
          <w:sz w:val="24"/>
        </w:rPr>
        <w:t xml:space="preserve"> </w:t>
      </w:r>
      <w:r>
        <w:rPr>
          <w:sz w:val="24"/>
        </w:rPr>
        <w:t xml:space="preserve">termly </w:t>
      </w:r>
      <w:r>
        <w:rPr>
          <w:spacing w:val="-2"/>
          <w:sz w:val="24"/>
        </w:rPr>
        <w:t>reviews</w:t>
      </w:r>
    </w:p>
    <w:p w14:paraId="5FB973BC" w14:textId="77777777" w:rsidR="00B968FC" w:rsidRDefault="008A3FFD">
      <w:pPr>
        <w:pStyle w:val="ListParagraph"/>
        <w:numPr>
          <w:ilvl w:val="0"/>
          <w:numId w:val="1"/>
        </w:numPr>
        <w:tabs>
          <w:tab w:val="left" w:pos="1517"/>
        </w:tabs>
        <w:spacing w:before="9"/>
        <w:ind w:hanging="360"/>
        <w:rPr>
          <w:sz w:val="24"/>
        </w:rPr>
      </w:pPr>
      <w:r>
        <w:rPr>
          <w:sz w:val="24"/>
        </w:rPr>
        <w:t>Ensuring</w:t>
      </w:r>
      <w:r>
        <w:rPr>
          <w:spacing w:val="-9"/>
          <w:sz w:val="24"/>
        </w:rPr>
        <w:t xml:space="preserve"> </w:t>
      </w:r>
      <w:r>
        <w:rPr>
          <w:sz w:val="24"/>
        </w:rPr>
        <w:t>that</w:t>
      </w:r>
      <w:r>
        <w:rPr>
          <w:spacing w:val="-5"/>
          <w:sz w:val="24"/>
        </w:rPr>
        <w:t xml:space="preserve"> </w:t>
      </w:r>
      <w:r>
        <w:rPr>
          <w:sz w:val="24"/>
        </w:rPr>
        <w:t>the</w:t>
      </w:r>
      <w:r>
        <w:rPr>
          <w:spacing w:val="-6"/>
          <w:sz w:val="24"/>
        </w:rPr>
        <w:t xml:space="preserve"> </w:t>
      </w:r>
      <w:r>
        <w:rPr>
          <w:sz w:val="24"/>
        </w:rPr>
        <w:t>SEND</w:t>
      </w:r>
      <w:r>
        <w:rPr>
          <w:spacing w:val="-4"/>
          <w:sz w:val="24"/>
        </w:rPr>
        <w:t xml:space="preserve"> </w:t>
      </w:r>
      <w:r>
        <w:rPr>
          <w:sz w:val="24"/>
        </w:rPr>
        <w:t>policy</w:t>
      </w:r>
      <w:r>
        <w:rPr>
          <w:spacing w:val="-7"/>
          <w:sz w:val="24"/>
        </w:rPr>
        <w:t xml:space="preserve"> </w:t>
      </w:r>
      <w:r>
        <w:rPr>
          <w:sz w:val="24"/>
        </w:rPr>
        <w:t>is</w:t>
      </w:r>
      <w:r>
        <w:rPr>
          <w:spacing w:val="-4"/>
          <w:sz w:val="24"/>
        </w:rPr>
        <w:t xml:space="preserve"> </w:t>
      </w:r>
      <w:r>
        <w:rPr>
          <w:sz w:val="24"/>
        </w:rPr>
        <w:t>an</w:t>
      </w:r>
      <w:r>
        <w:rPr>
          <w:spacing w:val="-4"/>
          <w:sz w:val="24"/>
        </w:rPr>
        <w:t xml:space="preserve"> </w:t>
      </w:r>
      <w:r>
        <w:rPr>
          <w:sz w:val="24"/>
        </w:rPr>
        <w:t>integral</w:t>
      </w:r>
      <w:r>
        <w:rPr>
          <w:spacing w:val="-7"/>
          <w:sz w:val="24"/>
        </w:rPr>
        <w:t xml:space="preserve"> </w:t>
      </w:r>
      <w:r>
        <w:rPr>
          <w:sz w:val="24"/>
        </w:rPr>
        <w:t>part</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school</w:t>
      </w:r>
      <w:r>
        <w:rPr>
          <w:spacing w:val="-6"/>
          <w:sz w:val="24"/>
        </w:rPr>
        <w:t xml:space="preserve"> </w:t>
      </w:r>
      <w:r>
        <w:rPr>
          <w:sz w:val="24"/>
        </w:rPr>
        <w:t>development</w:t>
      </w:r>
      <w:r>
        <w:rPr>
          <w:spacing w:val="-4"/>
          <w:sz w:val="24"/>
        </w:rPr>
        <w:t xml:space="preserve"> plan</w:t>
      </w:r>
    </w:p>
    <w:p w14:paraId="6899EC74" w14:textId="77777777" w:rsidR="00B968FC" w:rsidRDefault="008A3FFD">
      <w:pPr>
        <w:pStyle w:val="ListParagraph"/>
        <w:numPr>
          <w:ilvl w:val="0"/>
          <w:numId w:val="1"/>
        </w:numPr>
        <w:tabs>
          <w:tab w:val="left" w:pos="1517"/>
        </w:tabs>
        <w:spacing w:before="45"/>
        <w:ind w:hanging="360"/>
        <w:rPr>
          <w:sz w:val="24"/>
        </w:rPr>
      </w:pPr>
      <w:r>
        <w:rPr>
          <w:sz w:val="24"/>
        </w:rPr>
        <w:t>Supporting</w:t>
      </w:r>
      <w:r>
        <w:rPr>
          <w:spacing w:val="-7"/>
          <w:sz w:val="24"/>
        </w:rPr>
        <w:t xml:space="preserve"> </w:t>
      </w:r>
      <w:r>
        <w:rPr>
          <w:sz w:val="24"/>
        </w:rPr>
        <w:t>the</w:t>
      </w:r>
      <w:r>
        <w:rPr>
          <w:spacing w:val="-6"/>
          <w:sz w:val="24"/>
        </w:rPr>
        <w:t xml:space="preserve"> </w:t>
      </w:r>
      <w:r>
        <w:rPr>
          <w:sz w:val="24"/>
        </w:rPr>
        <w:t>school</w:t>
      </w:r>
      <w:r>
        <w:rPr>
          <w:spacing w:val="-6"/>
          <w:sz w:val="24"/>
        </w:rPr>
        <w:t xml:space="preserve"> </w:t>
      </w:r>
      <w:r>
        <w:rPr>
          <w:sz w:val="24"/>
        </w:rPr>
        <w:t>in</w:t>
      </w:r>
      <w:r>
        <w:rPr>
          <w:spacing w:val="-7"/>
          <w:sz w:val="24"/>
        </w:rPr>
        <w:t xml:space="preserve"> </w:t>
      </w:r>
      <w:r>
        <w:rPr>
          <w:sz w:val="24"/>
        </w:rPr>
        <w:t>all</w:t>
      </w:r>
      <w:r>
        <w:rPr>
          <w:spacing w:val="-1"/>
          <w:sz w:val="24"/>
        </w:rPr>
        <w:t xml:space="preserve"> </w:t>
      </w:r>
      <w:r>
        <w:rPr>
          <w:sz w:val="24"/>
        </w:rPr>
        <w:t>other</w:t>
      </w:r>
      <w:r>
        <w:rPr>
          <w:spacing w:val="-4"/>
          <w:sz w:val="24"/>
        </w:rPr>
        <w:t xml:space="preserve"> </w:t>
      </w:r>
      <w:r>
        <w:rPr>
          <w:sz w:val="24"/>
        </w:rPr>
        <w:t>aspects</w:t>
      </w:r>
      <w:r>
        <w:rPr>
          <w:spacing w:val="-6"/>
          <w:sz w:val="24"/>
        </w:rPr>
        <w:t xml:space="preserve"> </w:t>
      </w:r>
      <w:r>
        <w:rPr>
          <w:sz w:val="24"/>
        </w:rPr>
        <w:t>of</w:t>
      </w:r>
      <w:r>
        <w:rPr>
          <w:spacing w:val="-5"/>
          <w:sz w:val="24"/>
        </w:rPr>
        <w:t xml:space="preserve"> </w:t>
      </w:r>
      <w:r>
        <w:rPr>
          <w:spacing w:val="-2"/>
          <w:sz w:val="24"/>
        </w:rPr>
        <w:t>Inclusion</w:t>
      </w:r>
    </w:p>
    <w:p w14:paraId="74111353" w14:textId="77777777" w:rsidR="00B968FC" w:rsidRDefault="008A3FFD">
      <w:pPr>
        <w:pStyle w:val="ListParagraph"/>
        <w:numPr>
          <w:ilvl w:val="0"/>
          <w:numId w:val="1"/>
        </w:numPr>
        <w:tabs>
          <w:tab w:val="left" w:pos="1517"/>
        </w:tabs>
        <w:spacing w:before="45"/>
        <w:ind w:hanging="360"/>
        <w:rPr>
          <w:sz w:val="24"/>
        </w:rPr>
      </w:pPr>
      <w:r>
        <w:rPr>
          <w:sz w:val="24"/>
        </w:rPr>
        <w:t>Termly</w:t>
      </w:r>
      <w:r>
        <w:rPr>
          <w:spacing w:val="-5"/>
          <w:sz w:val="24"/>
        </w:rPr>
        <w:t xml:space="preserve"> </w:t>
      </w:r>
      <w:r>
        <w:rPr>
          <w:sz w:val="24"/>
        </w:rPr>
        <w:t>liaison</w:t>
      </w:r>
      <w:r>
        <w:rPr>
          <w:spacing w:val="-4"/>
          <w:sz w:val="24"/>
        </w:rPr>
        <w:t xml:space="preserve"> </w:t>
      </w:r>
      <w:r>
        <w:rPr>
          <w:sz w:val="24"/>
        </w:rPr>
        <w:t>with</w:t>
      </w:r>
      <w:r>
        <w:rPr>
          <w:spacing w:val="-4"/>
          <w:sz w:val="24"/>
        </w:rPr>
        <w:t xml:space="preserve"> SENCo</w:t>
      </w:r>
    </w:p>
    <w:p w14:paraId="4E1F5AA7" w14:textId="77777777" w:rsidR="00B968FC" w:rsidRDefault="00B968FC">
      <w:pPr>
        <w:pStyle w:val="BodyText"/>
        <w:spacing w:before="85"/>
      </w:pPr>
    </w:p>
    <w:p w14:paraId="23E58A1E" w14:textId="77777777" w:rsidR="00B968FC" w:rsidRPr="007D601F" w:rsidRDefault="008A3FFD">
      <w:pPr>
        <w:pStyle w:val="Heading1"/>
        <w:spacing w:before="1"/>
        <w:rPr>
          <w:u w:val="none"/>
        </w:rPr>
      </w:pPr>
      <w:r w:rsidRPr="007D601F">
        <w:t>Executive</w:t>
      </w:r>
      <w:r w:rsidRPr="007D601F">
        <w:rPr>
          <w:spacing w:val="-7"/>
        </w:rPr>
        <w:t xml:space="preserve"> </w:t>
      </w:r>
      <w:r w:rsidRPr="007D601F">
        <w:t>Head</w:t>
      </w:r>
      <w:r w:rsidRPr="007D601F">
        <w:rPr>
          <w:spacing w:val="-3"/>
        </w:rPr>
        <w:t xml:space="preserve"> </w:t>
      </w:r>
      <w:r w:rsidRPr="007D601F">
        <w:t xml:space="preserve">Teachers. </w:t>
      </w:r>
    </w:p>
    <w:p w14:paraId="37F06562" w14:textId="77777777" w:rsidR="00B968FC" w:rsidRPr="007D601F" w:rsidRDefault="00B968FC">
      <w:pPr>
        <w:pStyle w:val="BodyText"/>
        <w:spacing w:before="86"/>
        <w:rPr>
          <w:b/>
        </w:rPr>
      </w:pPr>
    </w:p>
    <w:p w14:paraId="1C6E3B31" w14:textId="77777777" w:rsidR="008A3FFD" w:rsidRPr="007D601F" w:rsidRDefault="008A3FFD">
      <w:pPr>
        <w:pStyle w:val="BodyText"/>
        <w:ind w:left="809" w:right="5445" w:hanging="12"/>
      </w:pPr>
      <w:r w:rsidRPr="007D601F">
        <w:t>The</w:t>
      </w:r>
      <w:r w:rsidRPr="007D601F">
        <w:rPr>
          <w:spacing w:val="-8"/>
        </w:rPr>
        <w:t xml:space="preserve"> </w:t>
      </w:r>
      <w:r w:rsidRPr="007D601F">
        <w:t>Executive</w:t>
      </w:r>
      <w:r w:rsidRPr="007D601F">
        <w:rPr>
          <w:spacing w:val="-9"/>
        </w:rPr>
        <w:t xml:space="preserve"> </w:t>
      </w:r>
      <w:r w:rsidRPr="007D601F">
        <w:t>Head</w:t>
      </w:r>
      <w:r w:rsidRPr="007D601F">
        <w:rPr>
          <w:spacing w:val="-8"/>
        </w:rPr>
        <w:t xml:space="preserve"> </w:t>
      </w:r>
      <w:r w:rsidRPr="007D601F">
        <w:t>Teacher</w:t>
      </w:r>
      <w:r w:rsidRPr="007D601F">
        <w:rPr>
          <w:spacing w:val="-3"/>
        </w:rPr>
        <w:t xml:space="preserve"> </w:t>
      </w:r>
      <w:r w:rsidRPr="007D601F">
        <w:t>is</w:t>
      </w:r>
      <w:r w:rsidRPr="007D601F">
        <w:rPr>
          <w:spacing w:val="-9"/>
        </w:rPr>
        <w:t xml:space="preserve"> </w:t>
      </w:r>
      <w:r w:rsidRPr="007D601F">
        <w:t>Maddie</w:t>
      </w:r>
      <w:r w:rsidRPr="007D601F">
        <w:rPr>
          <w:spacing w:val="-8"/>
        </w:rPr>
        <w:t xml:space="preserve"> </w:t>
      </w:r>
      <w:r w:rsidRPr="007D601F">
        <w:t xml:space="preserve">Southern. </w:t>
      </w:r>
    </w:p>
    <w:p w14:paraId="4BE1916E" w14:textId="74EF5555" w:rsidR="00B968FC" w:rsidRPr="007D601F" w:rsidRDefault="007D601F">
      <w:pPr>
        <w:pStyle w:val="BodyText"/>
        <w:ind w:left="809" w:right="5445" w:hanging="12"/>
      </w:pPr>
      <w:r>
        <w:t>The Co-E</w:t>
      </w:r>
      <w:r w:rsidR="008A3FFD" w:rsidRPr="007D601F">
        <w:t xml:space="preserve">xecutive headteacher is Lorna Cummings. </w:t>
      </w:r>
    </w:p>
    <w:p w14:paraId="2794FF81" w14:textId="77777777" w:rsidR="00B968FC" w:rsidRPr="007D601F" w:rsidRDefault="00B968FC">
      <w:pPr>
        <w:pStyle w:val="BodyText"/>
        <w:sectPr w:rsidR="00B968FC" w:rsidRPr="007D601F">
          <w:pgSz w:w="11920" w:h="16850"/>
          <w:pgMar w:top="1380" w:right="141" w:bottom="280" w:left="283" w:header="720" w:footer="720" w:gutter="0"/>
          <w:cols w:space="720"/>
        </w:sectPr>
      </w:pPr>
    </w:p>
    <w:p w14:paraId="1A1AC9D6" w14:textId="77777777" w:rsidR="00B968FC" w:rsidRDefault="008A3FFD">
      <w:pPr>
        <w:pStyle w:val="BodyText"/>
        <w:spacing w:before="36" w:line="276" w:lineRule="auto"/>
        <w:ind w:left="797" w:right="1094"/>
      </w:pPr>
      <w:r w:rsidRPr="007D601F">
        <w:t>The</w:t>
      </w:r>
      <w:r w:rsidRPr="007D601F">
        <w:rPr>
          <w:spacing w:val="-3"/>
        </w:rPr>
        <w:t xml:space="preserve"> </w:t>
      </w:r>
      <w:r w:rsidRPr="007D601F">
        <w:t>Executive</w:t>
      </w:r>
      <w:r w:rsidRPr="007D601F">
        <w:rPr>
          <w:spacing w:val="-4"/>
        </w:rPr>
        <w:t xml:space="preserve"> </w:t>
      </w:r>
      <w:r w:rsidRPr="007D601F">
        <w:t>Head</w:t>
      </w:r>
      <w:r w:rsidRPr="007D601F">
        <w:rPr>
          <w:spacing w:val="-3"/>
        </w:rPr>
        <w:t xml:space="preserve"> </w:t>
      </w:r>
      <w:r w:rsidRPr="007D601F">
        <w:t>Teachers and Heads</w:t>
      </w:r>
      <w:r w:rsidRPr="007D601F">
        <w:rPr>
          <w:spacing w:val="-4"/>
        </w:rPr>
        <w:t xml:space="preserve"> </w:t>
      </w:r>
      <w:r w:rsidRPr="007D601F">
        <w:t>of</w:t>
      </w:r>
      <w:r w:rsidRPr="007D601F">
        <w:rPr>
          <w:spacing w:val="-3"/>
        </w:rPr>
        <w:t xml:space="preserve"> </w:t>
      </w:r>
      <w:r w:rsidRPr="007D601F">
        <w:t>School</w:t>
      </w:r>
      <w:r w:rsidRPr="007D601F">
        <w:rPr>
          <w:spacing w:val="-4"/>
        </w:rPr>
        <w:t xml:space="preserve"> </w:t>
      </w:r>
      <w:r w:rsidRPr="007D601F">
        <w:t>have</w:t>
      </w:r>
      <w:r w:rsidRPr="007D601F">
        <w:rPr>
          <w:spacing w:val="-1"/>
        </w:rPr>
        <w:t xml:space="preserve"> </w:t>
      </w:r>
      <w:r w:rsidRPr="007D601F">
        <w:t>overall</w:t>
      </w:r>
      <w:r w:rsidRPr="007D601F">
        <w:rPr>
          <w:spacing w:val="-4"/>
        </w:rPr>
        <w:t xml:space="preserve"> </w:t>
      </w:r>
      <w:r w:rsidRPr="007D601F">
        <w:t>responsibility for putting into place effective arrangements to ensure that pupils’ special and/or additional</w:t>
      </w:r>
      <w:r w:rsidRPr="007D601F">
        <w:rPr>
          <w:spacing w:val="40"/>
        </w:rPr>
        <w:t xml:space="preserve"> </w:t>
      </w:r>
      <w:r w:rsidRPr="007D601F">
        <w:t>needs are met. The Executive Head Teachers and Heads of School</w:t>
      </w:r>
      <w:r>
        <w:t xml:space="preserve"> also work with staff and governors to ensure that the SEND policy is up to date and being implemented consistently in </w:t>
      </w:r>
      <w:r>
        <w:rPr>
          <w:spacing w:val="-2"/>
        </w:rPr>
        <w:t>school.</w:t>
      </w:r>
    </w:p>
    <w:p w14:paraId="10BDE5A5" w14:textId="77777777" w:rsidR="00B968FC" w:rsidRDefault="00B968FC">
      <w:pPr>
        <w:pStyle w:val="BodyText"/>
        <w:spacing w:before="43"/>
      </w:pPr>
    </w:p>
    <w:p w14:paraId="601FA8AE" w14:textId="77777777" w:rsidR="00B968FC" w:rsidRDefault="008A3FFD">
      <w:pPr>
        <w:pStyle w:val="BodyText"/>
        <w:ind w:left="797"/>
      </w:pPr>
      <w:r>
        <w:t>On</w:t>
      </w:r>
      <w:r>
        <w:rPr>
          <w:spacing w:val="-6"/>
        </w:rPr>
        <w:t xml:space="preserve"> </w:t>
      </w:r>
      <w:r>
        <w:t>an</w:t>
      </w:r>
      <w:r>
        <w:rPr>
          <w:spacing w:val="-6"/>
        </w:rPr>
        <w:t xml:space="preserve"> </w:t>
      </w:r>
      <w:r>
        <w:t>operational</w:t>
      </w:r>
      <w:r>
        <w:rPr>
          <w:spacing w:val="-8"/>
        </w:rPr>
        <w:t xml:space="preserve"> </w:t>
      </w:r>
      <w:r>
        <w:t>level,</w:t>
      </w:r>
      <w:r>
        <w:rPr>
          <w:spacing w:val="-9"/>
        </w:rPr>
        <w:t xml:space="preserve"> </w:t>
      </w:r>
      <w:r>
        <w:t>most</w:t>
      </w:r>
      <w:r>
        <w:rPr>
          <w:spacing w:val="-3"/>
        </w:rPr>
        <w:t xml:space="preserve"> </w:t>
      </w:r>
      <w:r>
        <w:t>of</w:t>
      </w:r>
      <w:r>
        <w:rPr>
          <w:spacing w:val="-6"/>
        </w:rPr>
        <w:t xml:space="preserve"> </w:t>
      </w:r>
      <w:r>
        <w:t>these</w:t>
      </w:r>
      <w:r>
        <w:rPr>
          <w:spacing w:val="-4"/>
        </w:rPr>
        <w:t xml:space="preserve"> </w:t>
      </w:r>
      <w:r>
        <w:t>responsibilities</w:t>
      </w:r>
      <w:r>
        <w:rPr>
          <w:spacing w:val="-3"/>
        </w:rPr>
        <w:t xml:space="preserve"> </w:t>
      </w:r>
      <w:r>
        <w:t>are</w:t>
      </w:r>
      <w:r>
        <w:rPr>
          <w:spacing w:val="-7"/>
        </w:rPr>
        <w:t xml:space="preserve"> </w:t>
      </w:r>
      <w:r>
        <w:t>designated</w:t>
      </w:r>
      <w:r>
        <w:rPr>
          <w:spacing w:val="-2"/>
        </w:rPr>
        <w:t xml:space="preserve"> </w:t>
      </w:r>
      <w:r>
        <w:t>to</w:t>
      </w:r>
      <w:r>
        <w:rPr>
          <w:spacing w:val="-9"/>
        </w:rPr>
        <w:t xml:space="preserve"> </w:t>
      </w:r>
      <w:r>
        <w:t>the</w:t>
      </w:r>
      <w:r>
        <w:rPr>
          <w:spacing w:val="-2"/>
        </w:rPr>
        <w:t xml:space="preserve"> </w:t>
      </w:r>
      <w:r>
        <w:t>Inclusion</w:t>
      </w:r>
      <w:r>
        <w:rPr>
          <w:spacing w:val="-2"/>
        </w:rPr>
        <w:t xml:space="preserve"> Managers.</w:t>
      </w:r>
    </w:p>
    <w:p w14:paraId="39970ED3" w14:textId="77777777" w:rsidR="00B968FC" w:rsidRDefault="00B968FC">
      <w:pPr>
        <w:pStyle w:val="BodyText"/>
        <w:spacing w:before="88"/>
      </w:pPr>
    </w:p>
    <w:p w14:paraId="732098E7" w14:textId="77777777" w:rsidR="00B968FC" w:rsidRDefault="008A3FFD">
      <w:pPr>
        <w:pStyle w:val="Heading1"/>
        <w:rPr>
          <w:u w:val="none"/>
        </w:rPr>
      </w:pPr>
      <w:r>
        <w:t>Inclusion</w:t>
      </w:r>
      <w:r>
        <w:rPr>
          <w:spacing w:val="-2"/>
        </w:rPr>
        <w:t xml:space="preserve"> </w:t>
      </w:r>
      <w:r>
        <w:t>Manager and</w:t>
      </w:r>
      <w:r>
        <w:rPr>
          <w:spacing w:val="-3"/>
        </w:rPr>
        <w:t xml:space="preserve"> </w:t>
      </w:r>
      <w:r>
        <w:rPr>
          <w:spacing w:val="-2"/>
        </w:rPr>
        <w:t>SENCos</w:t>
      </w:r>
    </w:p>
    <w:p w14:paraId="4496D778" w14:textId="77777777" w:rsidR="00B968FC" w:rsidRDefault="00B968FC">
      <w:pPr>
        <w:pStyle w:val="BodyText"/>
        <w:spacing w:before="92"/>
        <w:rPr>
          <w:b/>
        </w:rPr>
      </w:pPr>
    </w:p>
    <w:p w14:paraId="69D4F2AE" w14:textId="77777777" w:rsidR="00B968FC" w:rsidRDefault="008A3FFD">
      <w:pPr>
        <w:pStyle w:val="BodyText"/>
        <w:spacing w:line="276" w:lineRule="auto"/>
        <w:ind w:left="797" w:right="1020"/>
      </w:pPr>
      <w:r>
        <w:t>The</w:t>
      </w:r>
      <w:r>
        <w:rPr>
          <w:spacing w:val="-2"/>
        </w:rPr>
        <w:t xml:space="preserve"> </w:t>
      </w:r>
      <w:r>
        <w:t>schools’</w:t>
      </w:r>
      <w:r>
        <w:rPr>
          <w:spacing w:val="-3"/>
        </w:rPr>
        <w:t xml:space="preserve"> </w:t>
      </w:r>
      <w:r>
        <w:t>Inclusion</w:t>
      </w:r>
      <w:r>
        <w:rPr>
          <w:spacing w:val="-1"/>
        </w:rPr>
        <w:t xml:space="preserve"> </w:t>
      </w:r>
      <w:r>
        <w:t>Manager</w:t>
      </w:r>
      <w:r>
        <w:rPr>
          <w:spacing w:val="-2"/>
        </w:rPr>
        <w:t xml:space="preserve"> </w:t>
      </w:r>
      <w:r>
        <w:t>is</w:t>
      </w:r>
      <w:r>
        <w:rPr>
          <w:spacing w:val="-4"/>
        </w:rPr>
        <w:t xml:space="preserve"> </w:t>
      </w:r>
      <w:r>
        <w:t>Charlotte</w:t>
      </w:r>
      <w:r>
        <w:rPr>
          <w:spacing w:val="-2"/>
        </w:rPr>
        <w:t xml:space="preserve"> </w:t>
      </w:r>
      <w:r>
        <w:t>Wallace (Holland</w:t>
      </w:r>
      <w:r>
        <w:rPr>
          <w:spacing w:val="-1"/>
        </w:rPr>
        <w:t xml:space="preserve"> </w:t>
      </w:r>
      <w:r>
        <w:t>Road)</w:t>
      </w:r>
      <w:r>
        <w:rPr>
          <w:spacing w:val="-4"/>
        </w:rPr>
        <w:t xml:space="preserve"> </w:t>
      </w:r>
      <w:r>
        <w:t>and</w:t>
      </w:r>
      <w:r>
        <w:rPr>
          <w:spacing w:val="-4"/>
        </w:rPr>
        <w:t xml:space="preserve"> </w:t>
      </w:r>
      <w:r>
        <w:t>the</w:t>
      </w:r>
      <w:r>
        <w:rPr>
          <w:spacing w:val="-2"/>
        </w:rPr>
        <w:t xml:space="preserve"> </w:t>
      </w:r>
      <w:r>
        <w:t>SENCOs</w:t>
      </w:r>
      <w:r>
        <w:rPr>
          <w:spacing w:val="-3"/>
        </w:rPr>
        <w:t xml:space="preserve"> </w:t>
      </w:r>
      <w:r>
        <w:t>are</w:t>
      </w:r>
      <w:r>
        <w:rPr>
          <w:spacing w:val="-4"/>
        </w:rPr>
        <w:t xml:space="preserve"> </w:t>
      </w:r>
      <w:r>
        <w:t>Charlotte Hudson (Portland Road) and Ben Bowra (School Road).</w:t>
      </w:r>
    </w:p>
    <w:p w14:paraId="296EE01E" w14:textId="77777777" w:rsidR="00B968FC" w:rsidRDefault="00B968FC">
      <w:pPr>
        <w:pStyle w:val="BodyText"/>
        <w:spacing w:before="43"/>
      </w:pPr>
    </w:p>
    <w:p w14:paraId="1D98AFC0" w14:textId="77777777" w:rsidR="00B968FC" w:rsidRDefault="008A3FFD">
      <w:pPr>
        <w:pStyle w:val="BodyText"/>
        <w:ind w:left="797"/>
      </w:pPr>
      <w:r>
        <w:t>The</w:t>
      </w:r>
      <w:r>
        <w:rPr>
          <w:spacing w:val="-5"/>
        </w:rPr>
        <w:t xml:space="preserve"> </w:t>
      </w:r>
      <w:r>
        <w:t>Inclusion</w:t>
      </w:r>
      <w:r>
        <w:rPr>
          <w:spacing w:val="-5"/>
        </w:rPr>
        <w:t xml:space="preserve"> </w:t>
      </w:r>
      <w:r>
        <w:t>Manager</w:t>
      </w:r>
      <w:r>
        <w:rPr>
          <w:spacing w:val="-4"/>
        </w:rPr>
        <w:t xml:space="preserve"> </w:t>
      </w:r>
      <w:r>
        <w:t>and</w:t>
      </w:r>
      <w:r>
        <w:rPr>
          <w:spacing w:val="-3"/>
        </w:rPr>
        <w:t xml:space="preserve"> </w:t>
      </w:r>
      <w:r>
        <w:t>SENCOs</w:t>
      </w:r>
      <w:r>
        <w:rPr>
          <w:spacing w:val="-3"/>
        </w:rPr>
        <w:t xml:space="preserve"> </w:t>
      </w:r>
      <w:r>
        <w:t>are</w:t>
      </w:r>
      <w:r>
        <w:rPr>
          <w:spacing w:val="-8"/>
        </w:rPr>
        <w:t xml:space="preserve"> </w:t>
      </w:r>
      <w:r>
        <w:t>responsible</w:t>
      </w:r>
      <w:r>
        <w:rPr>
          <w:spacing w:val="-6"/>
        </w:rPr>
        <w:t xml:space="preserve"> </w:t>
      </w:r>
      <w:r>
        <w:rPr>
          <w:spacing w:val="-4"/>
        </w:rPr>
        <w:t>for:</w:t>
      </w:r>
    </w:p>
    <w:p w14:paraId="059B0BDB" w14:textId="77777777" w:rsidR="00B968FC" w:rsidRDefault="00B968FC">
      <w:pPr>
        <w:pStyle w:val="BodyText"/>
        <w:spacing w:before="90"/>
      </w:pPr>
    </w:p>
    <w:p w14:paraId="28227F64" w14:textId="77777777" w:rsidR="00B968FC" w:rsidRDefault="008A3FFD">
      <w:pPr>
        <w:pStyle w:val="ListParagraph"/>
        <w:numPr>
          <w:ilvl w:val="0"/>
          <w:numId w:val="1"/>
        </w:numPr>
        <w:tabs>
          <w:tab w:val="left" w:pos="1517"/>
        </w:tabs>
        <w:ind w:hanging="360"/>
        <w:rPr>
          <w:sz w:val="24"/>
        </w:rPr>
      </w:pPr>
      <w:r>
        <w:rPr>
          <w:sz w:val="24"/>
        </w:rPr>
        <w:t>Day</w:t>
      </w:r>
      <w:r>
        <w:rPr>
          <w:spacing w:val="-7"/>
          <w:sz w:val="24"/>
        </w:rPr>
        <w:t xml:space="preserve"> </w:t>
      </w:r>
      <w:r>
        <w:rPr>
          <w:sz w:val="24"/>
        </w:rPr>
        <w:t>to</w:t>
      </w:r>
      <w:r>
        <w:rPr>
          <w:spacing w:val="-5"/>
          <w:sz w:val="24"/>
        </w:rPr>
        <w:t xml:space="preserve"> </w:t>
      </w:r>
      <w:r>
        <w:rPr>
          <w:sz w:val="24"/>
        </w:rPr>
        <w:t>day</w:t>
      </w:r>
      <w:r>
        <w:rPr>
          <w:spacing w:val="-7"/>
          <w:sz w:val="24"/>
        </w:rPr>
        <w:t xml:space="preserve"> </w:t>
      </w:r>
      <w:r>
        <w:rPr>
          <w:sz w:val="24"/>
        </w:rPr>
        <w:t>operation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schools’</w:t>
      </w:r>
      <w:r>
        <w:rPr>
          <w:spacing w:val="-5"/>
          <w:sz w:val="24"/>
        </w:rPr>
        <w:t xml:space="preserve"> </w:t>
      </w:r>
      <w:r>
        <w:rPr>
          <w:sz w:val="24"/>
        </w:rPr>
        <w:t>SEND</w:t>
      </w:r>
      <w:r>
        <w:rPr>
          <w:spacing w:val="-4"/>
          <w:sz w:val="24"/>
        </w:rPr>
        <w:t xml:space="preserve"> </w:t>
      </w:r>
      <w:r>
        <w:rPr>
          <w:spacing w:val="-2"/>
          <w:sz w:val="24"/>
        </w:rPr>
        <w:t>policy</w:t>
      </w:r>
    </w:p>
    <w:p w14:paraId="4E7DE6F6" w14:textId="77777777" w:rsidR="00B968FC" w:rsidRDefault="008A3FFD">
      <w:pPr>
        <w:pStyle w:val="ListParagraph"/>
        <w:numPr>
          <w:ilvl w:val="0"/>
          <w:numId w:val="1"/>
        </w:numPr>
        <w:tabs>
          <w:tab w:val="left" w:pos="1517"/>
        </w:tabs>
        <w:spacing w:before="43"/>
        <w:ind w:hanging="360"/>
        <w:rPr>
          <w:sz w:val="24"/>
        </w:rPr>
      </w:pPr>
      <w:r>
        <w:rPr>
          <w:sz w:val="24"/>
        </w:rPr>
        <w:t>Liaising</w:t>
      </w:r>
      <w:r>
        <w:rPr>
          <w:spacing w:val="-6"/>
          <w:sz w:val="24"/>
        </w:rPr>
        <w:t xml:space="preserve"> </w:t>
      </w:r>
      <w:r>
        <w:rPr>
          <w:sz w:val="24"/>
        </w:rPr>
        <w:t>with</w:t>
      </w:r>
      <w:r>
        <w:rPr>
          <w:spacing w:val="-6"/>
          <w:sz w:val="24"/>
        </w:rPr>
        <w:t xml:space="preserve"> </w:t>
      </w:r>
      <w:r>
        <w:rPr>
          <w:sz w:val="24"/>
        </w:rPr>
        <w:t>the</w:t>
      </w:r>
      <w:r>
        <w:rPr>
          <w:spacing w:val="-7"/>
          <w:sz w:val="24"/>
        </w:rPr>
        <w:t xml:space="preserve"> </w:t>
      </w:r>
      <w:r>
        <w:rPr>
          <w:sz w:val="24"/>
        </w:rPr>
        <w:t>head</w:t>
      </w:r>
      <w:r>
        <w:rPr>
          <w:spacing w:val="-4"/>
          <w:sz w:val="24"/>
        </w:rPr>
        <w:t xml:space="preserve"> </w:t>
      </w:r>
      <w:r>
        <w:rPr>
          <w:sz w:val="24"/>
        </w:rPr>
        <w:t>teacher</w:t>
      </w:r>
      <w:r>
        <w:rPr>
          <w:spacing w:val="-5"/>
          <w:sz w:val="24"/>
        </w:rPr>
        <w:t xml:space="preserve"> </w:t>
      </w:r>
      <w:r>
        <w:rPr>
          <w:sz w:val="24"/>
        </w:rPr>
        <w:t>and</w:t>
      </w:r>
      <w:r>
        <w:rPr>
          <w:spacing w:val="-4"/>
          <w:sz w:val="24"/>
        </w:rPr>
        <w:t xml:space="preserve"> </w:t>
      </w:r>
      <w:r>
        <w:rPr>
          <w:sz w:val="24"/>
        </w:rPr>
        <w:t>school</w:t>
      </w:r>
      <w:r>
        <w:rPr>
          <w:spacing w:val="-3"/>
          <w:sz w:val="24"/>
        </w:rPr>
        <w:t xml:space="preserve"> </w:t>
      </w:r>
      <w:r>
        <w:rPr>
          <w:sz w:val="24"/>
        </w:rPr>
        <w:t>leadership</w:t>
      </w:r>
      <w:r>
        <w:rPr>
          <w:spacing w:val="-7"/>
          <w:sz w:val="24"/>
        </w:rPr>
        <w:t xml:space="preserve"> </w:t>
      </w:r>
      <w:r>
        <w:rPr>
          <w:sz w:val="24"/>
        </w:rPr>
        <w:t>team</w:t>
      </w:r>
      <w:r>
        <w:rPr>
          <w:spacing w:val="-9"/>
          <w:sz w:val="24"/>
        </w:rPr>
        <w:t xml:space="preserve"> </w:t>
      </w:r>
      <w:r>
        <w:rPr>
          <w:sz w:val="24"/>
        </w:rPr>
        <w:t>on</w:t>
      </w:r>
      <w:r>
        <w:rPr>
          <w:spacing w:val="-5"/>
          <w:sz w:val="24"/>
        </w:rPr>
        <w:t xml:space="preserve"> </w:t>
      </w:r>
      <w:r>
        <w:rPr>
          <w:sz w:val="24"/>
        </w:rPr>
        <w:t>a</w:t>
      </w:r>
      <w:r>
        <w:rPr>
          <w:spacing w:val="-5"/>
          <w:sz w:val="24"/>
        </w:rPr>
        <w:t xml:space="preserve"> </w:t>
      </w:r>
      <w:r>
        <w:rPr>
          <w:sz w:val="24"/>
        </w:rPr>
        <w:t>regular</w:t>
      </w:r>
      <w:r>
        <w:rPr>
          <w:spacing w:val="-7"/>
          <w:sz w:val="24"/>
        </w:rPr>
        <w:t xml:space="preserve"> </w:t>
      </w:r>
      <w:r>
        <w:rPr>
          <w:spacing w:val="-2"/>
          <w:sz w:val="24"/>
        </w:rPr>
        <w:t>basis</w:t>
      </w:r>
    </w:p>
    <w:p w14:paraId="4F1237B8" w14:textId="77777777" w:rsidR="00B968FC" w:rsidRDefault="008A3FFD">
      <w:pPr>
        <w:pStyle w:val="ListParagraph"/>
        <w:numPr>
          <w:ilvl w:val="0"/>
          <w:numId w:val="1"/>
        </w:numPr>
        <w:tabs>
          <w:tab w:val="left" w:pos="1517"/>
        </w:tabs>
        <w:spacing w:before="44"/>
        <w:ind w:hanging="360"/>
        <w:rPr>
          <w:sz w:val="24"/>
        </w:rPr>
      </w:pPr>
      <w:r>
        <w:rPr>
          <w:sz w:val="24"/>
        </w:rPr>
        <w:t>Liaising</w:t>
      </w:r>
      <w:r>
        <w:rPr>
          <w:spacing w:val="-8"/>
          <w:sz w:val="24"/>
        </w:rPr>
        <w:t xml:space="preserve"> </w:t>
      </w:r>
      <w:r>
        <w:rPr>
          <w:sz w:val="24"/>
        </w:rPr>
        <w:t>with</w:t>
      </w:r>
      <w:r>
        <w:rPr>
          <w:spacing w:val="-8"/>
          <w:sz w:val="24"/>
        </w:rPr>
        <w:t xml:space="preserve"> </w:t>
      </w:r>
      <w:r>
        <w:rPr>
          <w:sz w:val="24"/>
        </w:rPr>
        <w:t>and</w:t>
      </w:r>
      <w:r>
        <w:rPr>
          <w:spacing w:val="-6"/>
          <w:sz w:val="24"/>
        </w:rPr>
        <w:t xml:space="preserve"> </w:t>
      </w:r>
      <w:r>
        <w:rPr>
          <w:sz w:val="24"/>
        </w:rPr>
        <w:t>advising</w:t>
      </w:r>
      <w:r>
        <w:rPr>
          <w:spacing w:val="-5"/>
          <w:sz w:val="24"/>
        </w:rPr>
        <w:t xml:space="preserve"> </w:t>
      </w:r>
      <w:r>
        <w:rPr>
          <w:spacing w:val="-2"/>
          <w:sz w:val="24"/>
        </w:rPr>
        <w:t>teachers</w:t>
      </w:r>
    </w:p>
    <w:p w14:paraId="08F06B35" w14:textId="77777777" w:rsidR="00B968FC" w:rsidRDefault="008A3FFD">
      <w:pPr>
        <w:pStyle w:val="ListParagraph"/>
        <w:numPr>
          <w:ilvl w:val="0"/>
          <w:numId w:val="1"/>
        </w:numPr>
        <w:tabs>
          <w:tab w:val="left" w:pos="1517"/>
        </w:tabs>
        <w:spacing w:before="45" w:line="271" w:lineRule="auto"/>
        <w:ind w:right="1037" w:hanging="360"/>
        <w:rPr>
          <w:sz w:val="24"/>
        </w:rPr>
      </w:pPr>
      <w:r>
        <w:rPr>
          <w:sz w:val="24"/>
        </w:rPr>
        <w:t>Coordinating</w:t>
      </w:r>
      <w:r>
        <w:rPr>
          <w:spacing w:val="-5"/>
          <w:sz w:val="24"/>
        </w:rPr>
        <w:t xml:space="preserve"> </w:t>
      </w:r>
      <w:r>
        <w:rPr>
          <w:sz w:val="24"/>
        </w:rPr>
        <w:t>provision</w:t>
      </w:r>
      <w:r>
        <w:rPr>
          <w:spacing w:val="-5"/>
          <w:sz w:val="24"/>
        </w:rPr>
        <w:t xml:space="preserve"> </w:t>
      </w:r>
      <w:r>
        <w:rPr>
          <w:sz w:val="24"/>
        </w:rPr>
        <w:t>for</w:t>
      </w:r>
      <w:r>
        <w:rPr>
          <w:spacing w:val="-3"/>
          <w:sz w:val="24"/>
        </w:rPr>
        <w:t xml:space="preserve"> </w:t>
      </w:r>
      <w:r>
        <w:rPr>
          <w:sz w:val="24"/>
        </w:rPr>
        <w:t>pupils</w:t>
      </w:r>
      <w:r>
        <w:rPr>
          <w:spacing w:val="-5"/>
          <w:sz w:val="24"/>
        </w:rPr>
        <w:t xml:space="preserve"> </w:t>
      </w:r>
      <w:r>
        <w:rPr>
          <w:sz w:val="24"/>
        </w:rPr>
        <w:t>with</w:t>
      </w:r>
      <w:r>
        <w:rPr>
          <w:spacing w:val="-3"/>
          <w:sz w:val="24"/>
        </w:rPr>
        <w:t xml:space="preserve"> </w:t>
      </w:r>
      <w:r>
        <w:rPr>
          <w:sz w:val="24"/>
        </w:rPr>
        <w:t>SEND, ensuring</w:t>
      </w:r>
      <w:r>
        <w:rPr>
          <w:spacing w:val="-5"/>
          <w:sz w:val="24"/>
        </w:rPr>
        <w:t xml:space="preserve"> </w:t>
      </w:r>
      <w:r>
        <w:rPr>
          <w:sz w:val="24"/>
        </w:rPr>
        <w:t>that</w:t>
      </w:r>
      <w:r>
        <w:rPr>
          <w:spacing w:val="-3"/>
          <w:sz w:val="24"/>
        </w:rPr>
        <w:t xml:space="preserve"> </w:t>
      </w:r>
      <w:r>
        <w:rPr>
          <w:sz w:val="24"/>
        </w:rPr>
        <w:t>appropriate</w:t>
      </w:r>
      <w:r>
        <w:rPr>
          <w:spacing w:val="-5"/>
          <w:sz w:val="24"/>
        </w:rPr>
        <w:t xml:space="preserve"> </w:t>
      </w:r>
      <w:r>
        <w:rPr>
          <w:sz w:val="24"/>
        </w:rPr>
        <w:t>SEND</w:t>
      </w:r>
      <w:r>
        <w:rPr>
          <w:spacing w:val="-3"/>
          <w:sz w:val="24"/>
        </w:rPr>
        <w:t xml:space="preserve"> </w:t>
      </w:r>
      <w:r>
        <w:rPr>
          <w:sz w:val="24"/>
        </w:rPr>
        <w:t>Learning</w:t>
      </w:r>
      <w:r>
        <w:rPr>
          <w:spacing w:val="-4"/>
          <w:sz w:val="24"/>
        </w:rPr>
        <w:t xml:space="preserve"> </w:t>
      </w:r>
      <w:r>
        <w:rPr>
          <w:sz w:val="24"/>
        </w:rPr>
        <w:t>Plans and EHCPs are in place</w:t>
      </w:r>
    </w:p>
    <w:p w14:paraId="0A4D902C" w14:textId="77777777" w:rsidR="00B968FC" w:rsidRDefault="008A3FFD">
      <w:pPr>
        <w:pStyle w:val="ListParagraph"/>
        <w:numPr>
          <w:ilvl w:val="0"/>
          <w:numId w:val="1"/>
        </w:numPr>
        <w:tabs>
          <w:tab w:val="left" w:pos="1517"/>
        </w:tabs>
        <w:spacing w:before="9" w:line="271" w:lineRule="auto"/>
        <w:ind w:right="967" w:hanging="360"/>
        <w:rPr>
          <w:sz w:val="24"/>
        </w:rPr>
      </w:pPr>
      <w:r>
        <w:rPr>
          <w:sz w:val="24"/>
        </w:rPr>
        <w:t>Maintaining</w:t>
      </w:r>
      <w:r>
        <w:rPr>
          <w:spacing w:val="-3"/>
          <w:sz w:val="24"/>
        </w:rPr>
        <w:t xml:space="preserve"> </w:t>
      </w:r>
      <w:r>
        <w:rPr>
          <w:sz w:val="24"/>
        </w:rPr>
        <w:t>and</w:t>
      </w:r>
      <w:r>
        <w:rPr>
          <w:spacing w:val="-4"/>
          <w:sz w:val="24"/>
        </w:rPr>
        <w:t xml:space="preserve"> </w:t>
      </w:r>
      <w:r>
        <w:rPr>
          <w:sz w:val="24"/>
        </w:rPr>
        <w:t>managing</w:t>
      </w:r>
      <w:r>
        <w:rPr>
          <w:spacing w:val="-3"/>
          <w:sz w:val="24"/>
        </w:rPr>
        <w:t xml:space="preserve"> </w:t>
      </w:r>
      <w:r>
        <w:rPr>
          <w:sz w:val="24"/>
        </w:rPr>
        <w:t>the</w:t>
      </w:r>
      <w:r>
        <w:rPr>
          <w:spacing w:val="-2"/>
          <w:sz w:val="24"/>
        </w:rPr>
        <w:t xml:space="preserve"> </w:t>
      </w:r>
      <w:r>
        <w:rPr>
          <w:sz w:val="24"/>
        </w:rPr>
        <w:t>schools’</w:t>
      </w:r>
      <w:r>
        <w:rPr>
          <w:spacing w:val="-3"/>
          <w:sz w:val="24"/>
        </w:rPr>
        <w:t xml:space="preserve"> </w:t>
      </w:r>
      <w:r>
        <w:rPr>
          <w:sz w:val="24"/>
        </w:rPr>
        <w:t>records</w:t>
      </w:r>
      <w:r>
        <w:rPr>
          <w:spacing w:val="-5"/>
          <w:sz w:val="24"/>
        </w:rPr>
        <w:t xml:space="preserve"> </w:t>
      </w:r>
      <w:r>
        <w:rPr>
          <w:sz w:val="24"/>
        </w:rPr>
        <w:t>for</w:t>
      </w:r>
      <w:r>
        <w:rPr>
          <w:spacing w:val="-2"/>
          <w:sz w:val="24"/>
        </w:rPr>
        <w:t xml:space="preserve"> </w:t>
      </w:r>
      <w:r>
        <w:rPr>
          <w:sz w:val="24"/>
        </w:rPr>
        <w:t>all</w:t>
      </w:r>
      <w:r>
        <w:rPr>
          <w:spacing w:val="-5"/>
          <w:sz w:val="24"/>
        </w:rPr>
        <w:t xml:space="preserve"> </w:t>
      </w:r>
      <w:r>
        <w:rPr>
          <w:sz w:val="24"/>
        </w:rPr>
        <w:t>pupils</w:t>
      </w:r>
      <w:r>
        <w:rPr>
          <w:spacing w:val="-3"/>
          <w:sz w:val="24"/>
        </w:rPr>
        <w:t xml:space="preserve"> </w:t>
      </w:r>
      <w:r>
        <w:rPr>
          <w:sz w:val="24"/>
        </w:rPr>
        <w:t>with</w:t>
      </w:r>
      <w:r>
        <w:rPr>
          <w:spacing w:val="-2"/>
          <w:sz w:val="24"/>
        </w:rPr>
        <w:t xml:space="preserve"> </w:t>
      </w:r>
      <w:r>
        <w:rPr>
          <w:sz w:val="24"/>
        </w:rPr>
        <w:t>SEND,</w:t>
      </w:r>
      <w:r>
        <w:rPr>
          <w:spacing w:val="-5"/>
          <w:sz w:val="24"/>
        </w:rPr>
        <w:t xml:space="preserve"> </w:t>
      </w:r>
      <w:r>
        <w:rPr>
          <w:sz w:val="24"/>
        </w:rPr>
        <w:t>including</w:t>
      </w:r>
      <w:r>
        <w:rPr>
          <w:spacing w:val="-3"/>
          <w:sz w:val="24"/>
        </w:rPr>
        <w:t xml:space="preserve"> </w:t>
      </w:r>
      <w:r>
        <w:rPr>
          <w:sz w:val="24"/>
        </w:rPr>
        <w:t>the</w:t>
      </w:r>
      <w:r>
        <w:rPr>
          <w:spacing w:val="-5"/>
          <w:sz w:val="24"/>
        </w:rPr>
        <w:t xml:space="preserve"> </w:t>
      </w:r>
      <w:r>
        <w:rPr>
          <w:sz w:val="24"/>
        </w:rPr>
        <w:t>Whole School SEND Overview and Class SEND Registers</w:t>
      </w:r>
    </w:p>
    <w:p w14:paraId="5CA09923" w14:textId="77777777" w:rsidR="00B968FC" w:rsidRDefault="008A3FFD">
      <w:pPr>
        <w:pStyle w:val="ListParagraph"/>
        <w:numPr>
          <w:ilvl w:val="0"/>
          <w:numId w:val="1"/>
        </w:numPr>
        <w:tabs>
          <w:tab w:val="left" w:pos="1517"/>
        </w:tabs>
        <w:spacing w:before="9"/>
        <w:ind w:hanging="360"/>
        <w:rPr>
          <w:sz w:val="24"/>
        </w:rPr>
      </w:pPr>
      <w:r>
        <w:rPr>
          <w:sz w:val="24"/>
        </w:rPr>
        <w:t>Arranging</w:t>
      </w:r>
      <w:r>
        <w:rPr>
          <w:spacing w:val="-12"/>
          <w:sz w:val="24"/>
        </w:rPr>
        <w:t xml:space="preserve"> </w:t>
      </w:r>
      <w:r>
        <w:rPr>
          <w:sz w:val="24"/>
        </w:rPr>
        <w:t>and</w:t>
      </w:r>
      <w:r>
        <w:rPr>
          <w:spacing w:val="-5"/>
          <w:sz w:val="24"/>
        </w:rPr>
        <w:t xml:space="preserve"> </w:t>
      </w:r>
      <w:r>
        <w:rPr>
          <w:sz w:val="24"/>
        </w:rPr>
        <w:t>chairing</w:t>
      </w:r>
      <w:r>
        <w:rPr>
          <w:spacing w:val="-5"/>
          <w:sz w:val="24"/>
        </w:rPr>
        <w:t xml:space="preserve"> </w:t>
      </w:r>
      <w:r>
        <w:rPr>
          <w:sz w:val="24"/>
        </w:rPr>
        <w:t>annual</w:t>
      </w:r>
      <w:r>
        <w:rPr>
          <w:spacing w:val="-5"/>
          <w:sz w:val="24"/>
        </w:rPr>
        <w:t xml:space="preserve"> </w:t>
      </w:r>
      <w:r>
        <w:rPr>
          <w:sz w:val="24"/>
        </w:rPr>
        <w:t>reviews</w:t>
      </w:r>
      <w:r>
        <w:rPr>
          <w:spacing w:val="-9"/>
          <w:sz w:val="24"/>
        </w:rPr>
        <w:t xml:space="preserve"> </w:t>
      </w:r>
      <w:r>
        <w:rPr>
          <w:sz w:val="24"/>
        </w:rPr>
        <w:t>for</w:t>
      </w:r>
      <w:r>
        <w:rPr>
          <w:spacing w:val="-5"/>
          <w:sz w:val="24"/>
        </w:rPr>
        <w:t xml:space="preserve"> </w:t>
      </w:r>
      <w:r>
        <w:rPr>
          <w:sz w:val="24"/>
        </w:rPr>
        <w:t>children</w:t>
      </w:r>
      <w:r>
        <w:rPr>
          <w:spacing w:val="-4"/>
          <w:sz w:val="24"/>
        </w:rPr>
        <w:t xml:space="preserve"> </w:t>
      </w:r>
      <w:r>
        <w:rPr>
          <w:sz w:val="24"/>
        </w:rPr>
        <w:t>with</w:t>
      </w:r>
      <w:r>
        <w:rPr>
          <w:spacing w:val="-6"/>
          <w:sz w:val="24"/>
        </w:rPr>
        <w:t xml:space="preserve"> </w:t>
      </w:r>
      <w:r>
        <w:rPr>
          <w:spacing w:val="-2"/>
          <w:sz w:val="24"/>
        </w:rPr>
        <w:t>EHCPs</w:t>
      </w:r>
    </w:p>
    <w:p w14:paraId="181FB38D" w14:textId="77777777" w:rsidR="00B968FC" w:rsidRDefault="008A3FFD">
      <w:pPr>
        <w:pStyle w:val="ListParagraph"/>
        <w:numPr>
          <w:ilvl w:val="0"/>
          <w:numId w:val="1"/>
        </w:numPr>
        <w:tabs>
          <w:tab w:val="left" w:pos="1517"/>
        </w:tabs>
        <w:spacing w:before="45"/>
        <w:ind w:hanging="360"/>
        <w:rPr>
          <w:sz w:val="24"/>
        </w:rPr>
      </w:pPr>
      <w:r>
        <w:rPr>
          <w:sz w:val="24"/>
        </w:rPr>
        <w:t>Liaising</w:t>
      </w:r>
      <w:r>
        <w:rPr>
          <w:spacing w:val="-8"/>
          <w:sz w:val="24"/>
        </w:rPr>
        <w:t xml:space="preserve"> </w:t>
      </w:r>
      <w:r>
        <w:rPr>
          <w:sz w:val="24"/>
        </w:rPr>
        <w:t>with</w:t>
      </w:r>
      <w:r>
        <w:rPr>
          <w:spacing w:val="-7"/>
          <w:sz w:val="24"/>
        </w:rPr>
        <w:t xml:space="preserve"> </w:t>
      </w:r>
      <w:r>
        <w:rPr>
          <w:sz w:val="24"/>
        </w:rPr>
        <w:t>and</w:t>
      </w:r>
      <w:r>
        <w:rPr>
          <w:spacing w:val="-5"/>
          <w:sz w:val="24"/>
        </w:rPr>
        <w:t xml:space="preserve"> </w:t>
      </w:r>
      <w:r>
        <w:rPr>
          <w:sz w:val="24"/>
        </w:rPr>
        <w:t>advising</w:t>
      </w:r>
      <w:r>
        <w:rPr>
          <w:spacing w:val="-5"/>
          <w:sz w:val="24"/>
        </w:rPr>
        <w:t xml:space="preserve"> </w:t>
      </w:r>
      <w:r>
        <w:rPr>
          <w:sz w:val="24"/>
        </w:rPr>
        <w:t>parents</w:t>
      </w:r>
      <w:r>
        <w:rPr>
          <w:spacing w:val="-10"/>
          <w:sz w:val="24"/>
        </w:rPr>
        <w:t xml:space="preserve"> </w:t>
      </w:r>
      <w:r>
        <w:rPr>
          <w:sz w:val="24"/>
        </w:rPr>
        <w:t>of</w:t>
      </w:r>
      <w:r>
        <w:rPr>
          <w:spacing w:val="-7"/>
          <w:sz w:val="24"/>
        </w:rPr>
        <w:t xml:space="preserve"> </w:t>
      </w:r>
      <w:r>
        <w:rPr>
          <w:sz w:val="24"/>
        </w:rPr>
        <w:t>children</w:t>
      </w:r>
      <w:r>
        <w:rPr>
          <w:spacing w:val="-5"/>
          <w:sz w:val="24"/>
        </w:rPr>
        <w:t xml:space="preserve"> </w:t>
      </w:r>
      <w:r>
        <w:rPr>
          <w:sz w:val="24"/>
        </w:rPr>
        <w:t>with</w:t>
      </w:r>
      <w:r>
        <w:rPr>
          <w:spacing w:val="-5"/>
          <w:sz w:val="24"/>
        </w:rPr>
        <w:t xml:space="preserve"> </w:t>
      </w:r>
      <w:r>
        <w:rPr>
          <w:sz w:val="24"/>
        </w:rPr>
        <w:t>SEND</w:t>
      </w:r>
      <w:r>
        <w:rPr>
          <w:spacing w:val="-5"/>
          <w:sz w:val="24"/>
        </w:rPr>
        <w:t xml:space="preserve"> </w:t>
      </w:r>
      <w:r>
        <w:rPr>
          <w:sz w:val="24"/>
        </w:rPr>
        <w:t>in</w:t>
      </w:r>
      <w:r>
        <w:rPr>
          <w:spacing w:val="-5"/>
          <w:sz w:val="24"/>
        </w:rPr>
        <w:t xml:space="preserve"> </w:t>
      </w:r>
      <w:r>
        <w:rPr>
          <w:sz w:val="24"/>
        </w:rPr>
        <w:t>collaboration</w:t>
      </w:r>
      <w:r>
        <w:rPr>
          <w:spacing w:val="-8"/>
          <w:sz w:val="24"/>
        </w:rPr>
        <w:t xml:space="preserve"> </w:t>
      </w:r>
      <w:r>
        <w:rPr>
          <w:sz w:val="24"/>
        </w:rPr>
        <w:t>with</w:t>
      </w:r>
      <w:r>
        <w:rPr>
          <w:spacing w:val="-4"/>
          <w:sz w:val="24"/>
        </w:rPr>
        <w:t xml:space="preserve"> </w:t>
      </w:r>
      <w:r>
        <w:rPr>
          <w:spacing w:val="-2"/>
          <w:sz w:val="24"/>
        </w:rPr>
        <w:t>teachers</w:t>
      </w:r>
    </w:p>
    <w:p w14:paraId="1337E7EA" w14:textId="77777777" w:rsidR="00B968FC" w:rsidRDefault="008A3FFD">
      <w:pPr>
        <w:pStyle w:val="ListParagraph"/>
        <w:numPr>
          <w:ilvl w:val="0"/>
          <w:numId w:val="1"/>
        </w:numPr>
        <w:tabs>
          <w:tab w:val="left" w:pos="1517"/>
        </w:tabs>
        <w:spacing w:before="45"/>
        <w:ind w:hanging="360"/>
        <w:rPr>
          <w:sz w:val="24"/>
        </w:rPr>
      </w:pPr>
      <w:r>
        <w:rPr>
          <w:sz w:val="24"/>
        </w:rPr>
        <w:t>Contributing</w:t>
      </w:r>
      <w:r>
        <w:rPr>
          <w:spacing w:val="-12"/>
          <w:sz w:val="24"/>
        </w:rPr>
        <w:t xml:space="preserve"> </w:t>
      </w:r>
      <w:r>
        <w:rPr>
          <w:sz w:val="24"/>
        </w:rPr>
        <w:t>to</w:t>
      </w:r>
      <w:r>
        <w:rPr>
          <w:spacing w:val="-8"/>
          <w:sz w:val="24"/>
        </w:rPr>
        <w:t xml:space="preserve"> </w:t>
      </w:r>
      <w:r>
        <w:rPr>
          <w:sz w:val="24"/>
        </w:rPr>
        <w:t>the</w:t>
      </w:r>
      <w:r>
        <w:rPr>
          <w:spacing w:val="-5"/>
          <w:sz w:val="24"/>
        </w:rPr>
        <w:t xml:space="preserve"> </w:t>
      </w:r>
      <w:r>
        <w:rPr>
          <w:sz w:val="24"/>
        </w:rPr>
        <w:t>in-service</w:t>
      </w:r>
      <w:r>
        <w:rPr>
          <w:spacing w:val="-4"/>
          <w:sz w:val="24"/>
        </w:rPr>
        <w:t xml:space="preserve"> </w:t>
      </w:r>
      <w:r>
        <w:rPr>
          <w:sz w:val="24"/>
        </w:rPr>
        <w:t>training</w:t>
      </w:r>
      <w:r>
        <w:rPr>
          <w:spacing w:val="-7"/>
          <w:sz w:val="24"/>
        </w:rPr>
        <w:t xml:space="preserve"> </w:t>
      </w:r>
      <w:r>
        <w:rPr>
          <w:sz w:val="24"/>
        </w:rPr>
        <w:t>of</w:t>
      </w:r>
      <w:r>
        <w:rPr>
          <w:spacing w:val="-7"/>
          <w:sz w:val="24"/>
        </w:rPr>
        <w:t xml:space="preserve"> </w:t>
      </w:r>
      <w:r>
        <w:rPr>
          <w:sz w:val="24"/>
        </w:rPr>
        <w:t>staff</w:t>
      </w:r>
      <w:r>
        <w:rPr>
          <w:spacing w:val="-4"/>
          <w:sz w:val="24"/>
        </w:rPr>
        <w:t xml:space="preserve"> </w:t>
      </w:r>
      <w:r>
        <w:rPr>
          <w:sz w:val="24"/>
        </w:rPr>
        <w:t>and</w:t>
      </w:r>
      <w:r>
        <w:rPr>
          <w:spacing w:val="-9"/>
          <w:sz w:val="24"/>
        </w:rPr>
        <w:t xml:space="preserve"> </w:t>
      </w:r>
      <w:r>
        <w:rPr>
          <w:sz w:val="24"/>
        </w:rPr>
        <w:t>identifying</w:t>
      </w:r>
      <w:r>
        <w:rPr>
          <w:spacing w:val="-6"/>
          <w:sz w:val="24"/>
        </w:rPr>
        <w:t xml:space="preserve"> </w:t>
      </w:r>
      <w:r>
        <w:rPr>
          <w:sz w:val="24"/>
        </w:rPr>
        <w:t>external</w:t>
      </w:r>
      <w:r>
        <w:rPr>
          <w:spacing w:val="-7"/>
          <w:sz w:val="24"/>
        </w:rPr>
        <w:t xml:space="preserve"> </w:t>
      </w:r>
      <w:r>
        <w:rPr>
          <w:sz w:val="24"/>
        </w:rPr>
        <w:t>training</w:t>
      </w:r>
      <w:r>
        <w:rPr>
          <w:spacing w:val="-7"/>
          <w:sz w:val="24"/>
        </w:rPr>
        <w:t xml:space="preserve"> </w:t>
      </w:r>
      <w:r>
        <w:rPr>
          <w:spacing w:val="-2"/>
          <w:sz w:val="24"/>
        </w:rPr>
        <w:t>options</w:t>
      </w:r>
    </w:p>
    <w:p w14:paraId="62C8BE9E" w14:textId="77777777" w:rsidR="00B968FC" w:rsidRDefault="008A3FFD">
      <w:pPr>
        <w:pStyle w:val="ListParagraph"/>
        <w:numPr>
          <w:ilvl w:val="0"/>
          <w:numId w:val="1"/>
        </w:numPr>
        <w:tabs>
          <w:tab w:val="left" w:pos="1517"/>
        </w:tabs>
        <w:spacing w:before="44"/>
        <w:ind w:hanging="360"/>
        <w:rPr>
          <w:sz w:val="24"/>
        </w:rPr>
      </w:pPr>
      <w:r>
        <w:rPr>
          <w:sz w:val="24"/>
        </w:rPr>
        <w:t>Providing</w:t>
      </w:r>
      <w:r>
        <w:rPr>
          <w:spacing w:val="-6"/>
          <w:sz w:val="24"/>
        </w:rPr>
        <w:t xml:space="preserve"> </w:t>
      </w:r>
      <w:r>
        <w:rPr>
          <w:sz w:val="24"/>
        </w:rPr>
        <w:t>information</w:t>
      </w:r>
      <w:r>
        <w:rPr>
          <w:spacing w:val="-6"/>
          <w:sz w:val="24"/>
        </w:rPr>
        <w:t xml:space="preserve"> </w:t>
      </w:r>
      <w:r>
        <w:rPr>
          <w:sz w:val="24"/>
        </w:rPr>
        <w:t>for</w:t>
      </w:r>
      <w:r>
        <w:rPr>
          <w:spacing w:val="-4"/>
          <w:sz w:val="24"/>
        </w:rPr>
        <w:t xml:space="preserve"> </w:t>
      </w:r>
      <w:r>
        <w:rPr>
          <w:sz w:val="24"/>
        </w:rPr>
        <w:t>reports</w:t>
      </w:r>
      <w:r>
        <w:rPr>
          <w:spacing w:val="-9"/>
          <w:sz w:val="24"/>
        </w:rPr>
        <w:t xml:space="preserve"> </w:t>
      </w:r>
      <w:r>
        <w:rPr>
          <w:sz w:val="24"/>
        </w:rPr>
        <w:t>to</w:t>
      </w:r>
      <w:r>
        <w:rPr>
          <w:spacing w:val="-8"/>
          <w:sz w:val="24"/>
        </w:rPr>
        <w:t xml:space="preserve"> </w:t>
      </w:r>
      <w:r>
        <w:rPr>
          <w:spacing w:val="-2"/>
          <w:sz w:val="24"/>
        </w:rPr>
        <w:t>governors</w:t>
      </w:r>
    </w:p>
    <w:p w14:paraId="4A459F98" w14:textId="77777777" w:rsidR="00B968FC" w:rsidRDefault="008A3FFD">
      <w:pPr>
        <w:pStyle w:val="ListParagraph"/>
        <w:numPr>
          <w:ilvl w:val="0"/>
          <w:numId w:val="1"/>
        </w:numPr>
        <w:tabs>
          <w:tab w:val="left" w:pos="1517"/>
        </w:tabs>
        <w:spacing w:before="45" w:line="271" w:lineRule="auto"/>
        <w:ind w:right="1038" w:hanging="360"/>
        <w:rPr>
          <w:sz w:val="24"/>
        </w:rPr>
      </w:pPr>
      <w:r>
        <w:rPr>
          <w:sz w:val="24"/>
        </w:rPr>
        <w:t>Supporting</w:t>
      </w:r>
      <w:r>
        <w:rPr>
          <w:spacing w:val="-4"/>
          <w:sz w:val="24"/>
        </w:rPr>
        <w:t xml:space="preserve"> </w:t>
      </w:r>
      <w:r>
        <w:rPr>
          <w:sz w:val="24"/>
        </w:rPr>
        <w:t>transfer</w:t>
      </w:r>
      <w:r>
        <w:rPr>
          <w:spacing w:val="-4"/>
          <w:sz w:val="24"/>
        </w:rPr>
        <w:t xml:space="preserve"> </w:t>
      </w:r>
      <w:r>
        <w:rPr>
          <w:sz w:val="24"/>
        </w:rPr>
        <w:t>of</w:t>
      </w:r>
      <w:r>
        <w:rPr>
          <w:spacing w:val="-4"/>
          <w:sz w:val="24"/>
        </w:rPr>
        <w:t xml:space="preserve"> </w:t>
      </w:r>
      <w:r>
        <w:rPr>
          <w:sz w:val="24"/>
        </w:rPr>
        <w:t>pupils</w:t>
      </w:r>
      <w:r>
        <w:rPr>
          <w:spacing w:val="-5"/>
          <w:sz w:val="24"/>
        </w:rPr>
        <w:t xml:space="preserve"> </w:t>
      </w:r>
      <w:r>
        <w:rPr>
          <w:sz w:val="24"/>
        </w:rPr>
        <w:t>from</w:t>
      </w:r>
      <w:r>
        <w:rPr>
          <w:spacing w:val="-5"/>
          <w:sz w:val="24"/>
        </w:rPr>
        <w:t xml:space="preserve"> </w:t>
      </w:r>
      <w:r>
        <w:rPr>
          <w:sz w:val="24"/>
        </w:rPr>
        <w:t>preschool,</w:t>
      </w:r>
      <w:r>
        <w:rPr>
          <w:spacing w:val="-5"/>
          <w:sz w:val="24"/>
        </w:rPr>
        <w:t xml:space="preserve"> </w:t>
      </w:r>
      <w:r>
        <w:rPr>
          <w:sz w:val="24"/>
        </w:rPr>
        <w:t>between</w:t>
      </w:r>
      <w:r>
        <w:rPr>
          <w:spacing w:val="-2"/>
          <w:sz w:val="24"/>
        </w:rPr>
        <w:t xml:space="preserve"> </w:t>
      </w:r>
      <w:r>
        <w:rPr>
          <w:sz w:val="24"/>
        </w:rPr>
        <w:t>year</w:t>
      </w:r>
      <w:r>
        <w:rPr>
          <w:spacing w:val="-2"/>
          <w:sz w:val="24"/>
        </w:rPr>
        <w:t xml:space="preserve"> </w:t>
      </w:r>
      <w:r>
        <w:rPr>
          <w:sz w:val="24"/>
        </w:rPr>
        <w:t>groups</w:t>
      </w:r>
      <w:r>
        <w:rPr>
          <w:spacing w:val="-2"/>
          <w:sz w:val="24"/>
        </w:rPr>
        <w:t xml:space="preserve"> </w:t>
      </w:r>
      <w:r>
        <w:rPr>
          <w:sz w:val="24"/>
        </w:rPr>
        <w:t>and</w:t>
      </w:r>
      <w:r>
        <w:rPr>
          <w:spacing w:val="-2"/>
          <w:sz w:val="24"/>
        </w:rPr>
        <w:t xml:space="preserve"> </w:t>
      </w:r>
      <w:r>
        <w:rPr>
          <w:sz w:val="24"/>
        </w:rPr>
        <w:t>key</w:t>
      </w:r>
      <w:r>
        <w:rPr>
          <w:spacing w:val="-3"/>
          <w:sz w:val="24"/>
        </w:rPr>
        <w:t xml:space="preserve"> </w:t>
      </w:r>
      <w:r>
        <w:rPr>
          <w:sz w:val="24"/>
        </w:rPr>
        <w:t>stages</w:t>
      </w:r>
      <w:r>
        <w:rPr>
          <w:spacing w:val="-3"/>
          <w:sz w:val="24"/>
        </w:rPr>
        <w:t xml:space="preserve"> </w:t>
      </w:r>
      <w:r>
        <w:rPr>
          <w:sz w:val="24"/>
        </w:rPr>
        <w:t>and</w:t>
      </w:r>
      <w:r>
        <w:rPr>
          <w:spacing w:val="-4"/>
          <w:sz w:val="24"/>
        </w:rPr>
        <w:t xml:space="preserve"> </w:t>
      </w:r>
      <w:r>
        <w:rPr>
          <w:sz w:val="24"/>
        </w:rPr>
        <w:t>onto secondary schools</w:t>
      </w:r>
    </w:p>
    <w:p w14:paraId="6C086F25" w14:textId="77777777" w:rsidR="00B968FC" w:rsidRDefault="008A3FFD">
      <w:pPr>
        <w:pStyle w:val="ListParagraph"/>
        <w:numPr>
          <w:ilvl w:val="0"/>
          <w:numId w:val="1"/>
        </w:numPr>
        <w:tabs>
          <w:tab w:val="left" w:pos="1517"/>
        </w:tabs>
        <w:spacing w:before="7"/>
        <w:ind w:hanging="360"/>
        <w:rPr>
          <w:sz w:val="24"/>
        </w:rPr>
      </w:pPr>
      <w:r>
        <w:rPr>
          <w:sz w:val="24"/>
        </w:rPr>
        <w:t>Liaising</w:t>
      </w:r>
      <w:r>
        <w:rPr>
          <w:spacing w:val="-6"/>
          <w:sz w:val="24"/>
        </w:rPr>
        <w:t xml:space="preserve"> </w:t>
      </w:r>
      <w:r>
        <w:rPr>
          <w:sz w:val="24"/>
        </w:rPr>
        <w:t>with</w:t>
      </w:r>
      <w:r>
        <w:rPr>
          <w:spacing w:val="-5"/>
          <w:sz w:val="24"/>
        </w:rPr>
        <w:t xml:space="preserve"> </w:t>
      </w:r>
      <w:r>
        <w:rPr>
          <w:sz w:val="24"/>
        </w:rPr>
        <w:t>external</w:t>
      </w:r>
      <w:r>
        <w:rPr>
          <w:spacing w:val="-8"/>
          <w:sz w:val="24"/>
        </w:rPr>
        <w:t xml:space="preserve"> </w:t>
      </w:r>
      <w:r>
        <w:rPr>
          <w:spacing w:val="-2"/>
          <w:sz w:val="24"/>
        </w:rPr>
        <w:t>agencies</w:t>
      </w:r>
    </w:p>
    <w:p w14:paraId="1A9CD1FC" w14:textId="77777777" w:rsidR="00B968FC" w:rsidRDefault="008A3FFD">
      <w:pPr>
        <w:pStyle w:val="ListParagraph"/>
        <w:numPr>
          <w:ilvl w:val="0"/>
          <w:numId w:val="1"/>
        </w:numPr>
        <w:tabs>
          <w:tab w:val="left" w:pos="1517"/>
        </w:tabs>
        <w:spacing w:before="47"/>
        <w:ind w:hanging="360"/>
        <w:rPr>
          <w:sz w:val="24"/>
        </w:rPr>
      </w:pPr>
      <w:r>
        <w:rPr>
          <w:sz w:val="24"/>
        </w:rPr>
        <w:t>Monitoring</w:t>
      </w:r>
      <w:r>
        <w:rPr>
          <w:spacing w:val="-9"/>
          <w:sz w:val="24"/>
        </w:rPr>
        <w:t xml:space="preserve"> </w:t>
      </w:r>
      <w:r>
        <w:rPr>
          <w:sz w:val="24"/>
        </w:rPr>
        <w:t>and</w:t>
      </w:r>
      <w:r>
        <w:rPr>
          <w:spacing w:val="-6"/>
          <w:sz w:val="24"/>
        </w:rPr>
        <w:t xml:space="preserve"> </w:t>
      </w:r>
      <w:r>
        <w:rPr>
          <w:sz w:val="24"/>
        </w:rPr>
        <w:t>data</w:t>
      </w:r>
      <w:r>
        <w:rPr>
          <w:spacing w:val="-6"/>
          <w:sz w:val="24"/>
        </w:rPr>
        <w:t xml:space="preserve"> </w:t>
      </w:r>
      <w:r>
        <w:rPr>
          <w:sz w:val="24"/>
        </w:rPr>
        <w:t>analysis</w:t>
      </w:r>
      <w:r>
        <w:rPr>
          <w:spacing w:val="-7"/>
          <w:sz w:val="24"/>
        </w:rPr>
        <w:t xml:space="preserve"> </w:t>
      </w:r>
      <w:r>
        <w:rPr>
          <w:sz w:val="24"/>
        </w:rPr>
        <w:t>regarding</w:t>
      </w:r>
      <w:r>
        <w:rPr>
          <w:spacing w:val="-9"/>
          <w:sz w:val="24"/>
        </w:rPr>
        <w:t xml:space="preserve"> </w:t>
      </w:r>
      <w:r>
        <w:rPr>
          <w:sz w:val="24"/>
        </w:rPr>
        <w:t>the</w:t>
      </w:r>
      <w:r>
        <w:rPr>
          <w:spacing w:val="-4"/>
          <w:sz w:val="24"/>
        </w:rPr>
        <w:t xml:space="preserve"> </w:t>
      </w:r>
      <w:r>
        <w:rPr>
          <w:sz w:val="24"/>
        </w:rPr>
        <w:t>achievement of</w:t>
      </w:r>
      <w:r>
        <w:rPr>
          <w:spacing w:val="-6"/>
          <w:sz w:val="24"/>
        </w:rPr>
        <w:t xml:space="preserve"> </w:t>
      </w:r>
      <w:r>
        <w:rPr>
          <w:sz w:val="24"/>
        </w:rPr>
        <w:t>SEN</w:t>
      </w:r>
      <w:r>
        <w:rPr>
          <w:spacing w:val="-7"/>
          <w:sz w:val="24"/>
        </w:rPr>
        <w:t xml:space="preserve"> </w:t>
      </w:r>
      <w:r>
        <w:rPr>
          <w:spacing w:val="-2"/>
          <w:sz w:val="24"/>
        </w:rPr>
        <w:t>pupils</w:t>
      </w:r>
    </w:p>
    <w:p w14:paraId="0D30679F" w14:textId="77777777" w:rsidR="00B968FC" w:rsidRDefault="00B968FC">
      <w:pPr>
        <w:pStyle w:val="BodyText"/>
        <w:spacing w:before="86"/>
      </w:pPr>
    </w:p>
    <w:p w14:paraId="150405A6" w14:textId="77777777" w:rsidR="00B968FC" w:rsidRDefault="008A3FFD">
      <w:pPr>
        <w:pStyle w:val="Heading1"/>
        <w:rPr>
          <w:u w:val="none"/>
        </w:rPr>
      </w:pPr>
      <w:r>
        <w:t>Class</w:t>
      </w:r>
      <w:r>
        <w:rPr>
          <w:spacing w:val="-1"/>
        </w:rPr>
        <w:t xml:space="preserve"> </w:t>
      </w:r>
      <w:r>
        <w:rPr>
          <w:spacing w:val="-2"/>
        </w:rPr>
        <w:t>Teachers</w:t>
      </w:r>
    </w:p>
    <w:p w14:paraId="56595E56" w14:textId="77777777" w:rsidR="00B968FC" w:rsidRDefault="00B968FC">
      <w:pPr>
        <w:pStyle w:val="BodyText"/>
        <w:spacing w:before="89"/>
        <w:rPr>
          <w:b/>
        </w:rPr>
      </w:pPr>
    </w:p>
    <w:p w14:paraId="3D84E973" w14:textId="77777777" w:rsidR="00B968FC" w:rsidRDefault="008A3FFD">
      <w:pPr>
        <w:pStyle w:val="BodyText"/>
        <w:spacing w:line="276" w:lineRule="auto"/>
        <w:ind w:left="797" w:right="1020"/>
      </w:pPr>
      <w:r>
        <w:t>Class</w:t>
      </w:r>
      <w:r>
        <w:rPr>
          <w:spacing w:val="-3"/>
        </w:rPr>
        <w:t xml:space="preserve"> </w:t>
      </w:r>
      <w:r>
        <w:t>teachers</w:t>
      </w:r>
      <w:r>
        <w:rPr>
          <w:spacing w:val="-4"/>
        </w:rPr>
        <w:t xml:space="preserve"> </w:t>
      </w:r>
      <w:r>
        <w:t>are</w:t>
      </w:r>
      <w:r>
        <w:rPr>
          <w:spacing w:val="-3"/>
        </w:rPr>
        <w:t xml:space="preserve"> </w:t>
      </w:r>
      <w:r>
        <w:t>responsible</w:t>
      </w:r>
      <w:r>
        <w:rPr>
          <w:spacing w:val="-4"/>
        </w:rPr>
        <w:t xml:space="preserve"> </w:t>
      </w:r>
      <w:r>
        <w:t>for ‘quality</w:t>
      </w:r>
      <w:r>
        <w:rPr>
          <w:spacing w:val="-5"/>
        </w:rPr>
        <w:t xml:space="preserve"> </w:t>
      </w:r>
      <w:r>
        <w:t>first</w:t>
      </w:r>
      <w:r>
        <w:rPr>
          <w:spacing w:val="-3"/>
        </w:rPr>
        <w:t xml:space="preserve"> </w:t>
      </w:r>
      <w:r>
        <w:t>teaching’</w:t>
      </w:r>
      <w:r>
        <w:rPr>
          <w:spacing w:val="-2"/>
        </w:rPr>
        <w:t xml:space="preserve"> </w:t>
      </w:r>
      <w:r>
        <w:t>which</w:t>
      </w:r>
      <w:r>
        <w:rPr>
          <w:spacing w:val="-3"/>
        </w:rPr>
        <w:t xml:space="preserve"> </w:t>
      </w:r>
      <w:r>
        <w:t>will</w:t>
      </w:r>
      <w:r>
        <w:rPr>
          <w:spacing w:val="-2"/>
        </w:rPr>
        <w:t xml:space="preserve"> </w:t>
      </w:r>
      <w:r>
        <w:t>be</w:t>
      </w:r>
      <w:r>
        <w:rPr>
          <w:spacing w:val="-4"/>
        </w:rPr>
        <w:t xml:space="preserve"> </w:t>
      </w:r>
      <w:r>
        <w:t>accessible</w:t>
      </w:r>
      <w:r>
        <w:rPr>
          <w:spacing w:val="-3"/>
        </w:rPr>
        <w:t xml:space="preserve"> </w:t>
      </w:r>
      <w:r>
        <w:t>to</w:t>
      </w:r>
      <w:r>
        <w:rPr>
          <w:spacing w:val="-1"/>
        </w:rPr>
        <w:t xml:space="preserve"> </w:t>
      </w:r>
      <w:r>
        <w:t>all</w:t>
      </w:r>
      <w:r>
        <w:rPr>
          <w:spacing w:val="-2"/>
        </w:rPr>
        <w:t xml:space="preserve"> </w:t>
      </w:r>
      <w:r>
        <w:t>children including those who have additional needs. By quality first teaching we mean:</w:t>
      </w:r>
    </w:p>
    <w:p w14:paraId="2EFCC34F" w14:textId="77777777" w:rsidR="00B968FC" w:rsidRDefault="00B968FC">
      <w:pPr>
        <w:pStyle w:val="BodyText"/>
        <w:spacing w:before="42"/>
      </w:pPr>
    </w:p>
    <w:p w14:paraId="31DD8212" w14:textId="77777777" w:rsidR="00B968FC" w:rsidRDefault="008A3FFD">
      <w:pPr>
        <w:pStyle w:val="ListParagraph"/>
        <w:numPr>
          <w:ilvl w:val="0"/>
          <w:numId w:val="1"/>
        </w:numPr>
        <w:tabs>
          <w:tab w:val="left" w:pos="1517"/>
        </w:tabs>
        <w:spacing w:before="1"/>
        <w:ind w:hanging="360"/>
        <w:rPr>
          <w:sz w:val="24"/>
        </w:rPr>
      </w:pPr>
      <w:r>
        <w:rPr>
          <w:sz w:val="24"/>
        </w:rPr>
        <w:t>Differentiating</w:t>
      </w:r>
      <w:r>
        <w:rPr>
          <w:spacing w:val="-10"/>
          <w:sz w:val="24"/>
        </w:rPr>
        <w:t xml:space="preserve"> </w:t>
      </w:r>
      <w:r>
        <w:rPr>
          <w:sz w:val="24"/>
        </w:rPr>
        <w:t>to</w:t>
      </w:r>
      <w:r>
        <w:rPr>
          <w:spacing w:val="-6"/>
          <w:sz w:val="24"/>
        </w:rPr>
        <w:t xml:space="preserve"> </w:t>
      </w:r>
      <w:r>
        <w:rPr>
          <w:sz w:val="24"/>
        </w:rPr>
        <w:t>meet</w:t>
      </w:r>
      <w:r>
        <w:rPr>
          <w:spacing w:val="-5"/>
          <w:sz w:val="24"/>
        </w:rPr>
        <w:t xml:space="preserve"> </w:t>
      </w:r>
      <w:r>
        <w:rPr>
          <w:sz w:val="24"/>
        </w:rPr>
        <w:t>the</w:t>
      </w:r>
      <w:r>
        <w:rPr>
          <w:spacing w:val="-7"/>
          <w:sz w:val="24"/>
        </w:rPr>
        <w:t xml:space="preserve"> </w:t>
      </w:r>
      <w:r>
        <w:rPr>
          <w:sz w:val="24"/>
        </w:rPr>
        <w:t>needs</w:t>
      </w:r>
      <w:r>
        <w:rPr>
          <w:spacing w:val="-6"/>
          <w:sz w:val="24"/>
        </w:rPr>
        <w:t xml:space="preserve"> </w:t>
      </w:r>
      <w:r>
        <w:rPr>
          <w:sz w:val="24"/>
        </w:rPr>
        <w:t>of</w:t>
      </w:r>
      <w:r>
        <w:rPr>
          <w:spacing w:val="-4"/>
          <w:sz w:val="24"/>
        </w:rPr>
        <w:t xml:space="preserve"> </w:t>
      </w:r>
      <w:r>
        <w:rPr>
          <w:sz w:val="24"/>
        </w:rPr>
        <w:t>all</w:t>
      </w:r>
      <w:r>
        <w:rPr>
          <w:spacing w:val="-4"/>
          <w:sz w:val="24"/>
        </w:rPr>
        <w:t xml:space="preserve"> </w:t>
      </w:r>
      <w:r>
        <w:rPr>
          <w:sz w:val="24"/>
        </w:rPr>
        <w:t>children</w:t>
      </w:r>
      <w:r>
        <w:rPr>
          <w:spacing w:val="-2"/>
          <w:sz w:val="24"/>
        </w:rPr>
        <w:t xml:space="preserve"> </w:t>
      </w:r>
      <w:r>
        <w:rPr>
          <w:sz w:val="24"/>
        </w:rPr>
        <w:t>in</w:t>
      </w:r>
      <w:r>
        <w:rPr>
          <w:spacing w:val="-2"/>
          <w:sz w:val="24"/>
        </w:rPr>
        <w:t xml:space="preserve"> </w:t>
      </w:r>
      <w:r>
        <w:rPr>
          <w:sz w:val="24"/>
        </w:rPr>
        <w:t>their</w:t>
      </w:r>
      <w:r>
        <w:rPr>
          <w:spacing w:val="-3"/>
          <w:sz w:val="24"/>
        </w:rPr>
        <w:t xml:space="preserve"> </w:t>
      </w:r>
      <w:r>
        <w:rPr>
          <w:spacing w:val="-2"/>
          <w:sz w:val="24"/>
        </w:rPr>
        <w:t>class</w:t>
      </w:r>
    </w:p>
    <w:p w14:paraId="19D3B440" w14:textId="77777777" w:rsidR="00B968FC" w:rsidRDefault="008A3FFD">
      <w:pPr>
        <w:pStyle w:val="ListParagraph"/>
        <w:numPr>
          <w:ilvl w:val="0"/>
          <w:numId w:val="1"/>
        </w:numPr>
        <w:tabs>
          <w:tab w:val="left" w:pos="1517"/>
        </w:tabs>
        <w:spacing w:before="44"/>
        <w:ind w:hanging="360"/>
        <w:rPr>
          <w:sz w:val="24"/>
        </w:rPr>
      </w:pPr>
      <w:r>
        <w:rPr>
          <w:sz w:val="24"/>
        </w:rPr>
        <w:t>Targeting</w:t>
      </w:r>
      <w:r>
        <w:rPr>
          <w:spacing w:val="-10"/>
          <w:sz w:val="24"/>
        </w:rPr>
        <w:t xml:space="preserve"> </w:t>
      </w:r>
      <w:r>
        <w:rPr>
          <w:sz w:val="24"/>
        </w:rPr>
        <w:t>individual</w:t>
      </w:r>
      <w:r>
        <w:rPr>
          <w:spacing w:val="-9"/>
          <w:sz w:val="24"/>
        </w:rPr>
        <w:t xml:space="preserve"> </w:t>
      </w:r>
      <w:r>
        <w:rPr>
          <w:sz w:val="24"/>
        </w:rPr>
        <w:t>pupils</w:t>
      </w:r>
      <w:r>
        <w:rPr>
          <w:spacing w:val="-8"/>
          <w:sz w:val="24"/>
        </w:rPr>
        <w:t xml:space="preserve"> </w:t>
      </w:r>
      <w:r>
        <w:rPr>
          <w:sz w:val="24"/>
        </w:rPr>
        <w:t>for</w:t>
      </w:r>
      <w:r>
        <w:rPr>
          <w:spacing w:val="-7"/>
          <w:sz w:val="24"/>
        </w:rPr>
        <w:t xml:space="preserve"> </w:t>
      </w:r>
      <w:r>
        <w:rPr>
          <w:sz w:val="24"/>
        </w:rPr>
        <w:t>particular</w:t>
      </w:r>
      <w:r>
        <w:rPr>
          <w:spacing w:val="-7"/>
          <w:sz w:val="24"/>
        </w:rPr>
        <w:t xml:space="preserve"> </w:t>
      </w:r>
      <w:r>
        <w:rPr>
          <w:spacing w:val="-2"/>
          <w:sz w:val="24"/>
        </w:rPr>
        <w:t>support</w:t>
      </w:r>
    </w:p>
    <w:p w14:paraId="69B6A834" w14:textId="77777777" w:rsidR="00B968FC" w:rsidRDefault="008A3FFD">
      <w:pPr>
        <w:pStyle w:val="ListParagraph"/>
        <w:numPr>
          <w:ilvl w:val="0"/>
          <w:numId w:val="1"/>
        </w:numPr>
        <w:tabs>
          <w:tab w:val="left" w:pos="1517"/>
        </w:tabs>
        <w:spacing w:before="45" w:line="271" w:lineRule="auto"/>
        <w:ind w:right="1404" w:hanging="360"/>
        <w:rPr>
          <w:sz w:val="24"/>
        </w:rPr>
      </w:pPr>
      <w:r>
        <w:rPr>
          <w:sz w:val="24"/>
        </w:rPr>
        <w:t>Exploring</w:t>
      </w:r>
      <w:r>
        <w:rPr>
          <w:spacing w:val="-5"/>
          <w:sz w:val="24"/>
        </w:rPr>
        <w:t xml:space="preserve"> </w:t>
      </w:r>
      <w:r>
        <w:rPr>
          <w:sz w:val="24"/>
        </w:rPr>
        <w:t>every</w:t>
      </w:r>
      <w:r>
        <w:rPr>
          <w:spacing w:val="-3"/>
          <w:sz w:val="24"/>
        </w:rPr>
        <w:t xml:space="preserve"> </w:t>
      </w:r>
      <w:r>
        <w:rPr>
          <w:sz w:val="24"/>
        </w:rPr>
        <w:t>opportunity</w:t>
      </w:r>
      <w:r>
        <w:rPr>
          <w:spacing w:val="-3"/>
          <w:sz w:val="24"/>
        </w:rPr>
        <w:t xml:space="preserve"> </w:t>
      </w:r>
      <w:r>
        <w:rPr>
          <w:sz w:val="24"/>
        </w:rPr>
        <w:t>across</w:t>
      </w:r>
      <w:r>
        <w:rPr>
          <w:spacing w:val="-5"/>
          <w:sz w:val="24"/>
        </w:rPr>
        <w:t xml:space="preserve"> </w:t>
      </w:r>
      <w:r>
        <w:rPr>
          <w:sz w:val="24"/>
        </w:rPr>
        <w:t>the</w:t>
      </w:r>
      <w:r>
        <w:rPr>
          <w:spacing w:val="-2"/>
          <w:sz w:val="24"/>
        </w:rPr>
        <w:t xml:space="preserve"> </w:t>
      </w:r>
      <w:r>
        <w:rPr>
          <w:sz w:val="24"/>
        </w:rPr>
        <w:t>curriculum</w:t>
      </w:r>
      <w:r>
        <w:rPr>
          <w:spacing w:val="-3"/>
          <w:sz w:val="24"/>
        </w:rPr>
        <w:t xml:space="preserve"> </w:t>
      </w:r>
      <w:r>
        <w:rPr>
          <w:sz w:val="24"/>
        </w:rPr>
        <w:t>to</w:t>
      </w:r>
      <w:r>
        <w:rPr>
          <w:spacing w:val="-5"/>
          <w:sz w:val="24"/>
        </w:rPr>
        <w:t xml:space="preserve"> </w:t>
      </w:r>
      <w:r>
        <w:rPr>
          <w:sz w:val="24"/>
        </w:rPr>
        <w:t>reinforce</w:t>
      </w:r>
      <w:r>
        <w:rPr>
          <w:spacing w:val="-5"/>
          <w:sz w:val="24"/>
        </w:rPr>
        <w:t xml:space="preserve"> </w:t>
      </w:r>
      <w:r>
        <w:rPr>
          <w:sz w:val="24"/>
        </w:rPr>
        <w:t>basic</w:t>
      </w:r>
      <w:r>
        <w:rPr>
          <w:spacing w:val="-3"/>
          <w:sz w:val="24"/>
        </w:rPr>
        <w:t xml:space="preserve"> </w:t>
      </w:r>
      <w:r>
        <w:rPr>
          <w:sz w:val="24"/>
        </w:rPr>
        <w:t>skills</w:t>
      </w:r>
      <w:r>
        <w:rPr>
          <w:spacing w:val="-3"/>
          <w:sz w:val="24"/>
        </w:rPr>
        <w:t xml:space="preserve"> </w:t>
      </w:r>
      <w:r>
        <w:rPr>
          <w:sz w:val="24"/>
        </w:rPr>
        <w:t>in</w:t>
      </w:r>
      <w:r>
        <w:rPr>
          <w:spacing w:val="-2"/>
          <w:sz w:val="24"/>
        </w:rPr>
        <w:t xml:space="preserve"> </w:t>
      </w:r>
      <w:r>
        <w:rPr>
          <w:sz w:val="24"/>
        </w:rPr>
        <w:t>literacy</w:t>
      </w:r>
      <w:r>
        <w:rPr>
          <w:spacing w:val="-4"/>
          <w:sz w:val="24"/>
        </w:rPr>
        <w:t xml:space="preserve"> </w:t>
      </w:r>
      <w:r>
        <w:rPr>
          <w:sz w:val="24"/>
        </w:rPr>
        <w:t xml:space="preserve">and </w:t>
      </w:r>
      <w:r>
        <w:rPr>
          <w:spacing w:val="-2"/>
          <w:sz w:val="24"/>
        </w:rPr>
        <w:t>numeracy</w:t>
      </w:r>
    </w:p>
    <w:p w14:paraId="1F5FD27F" w14:textId="77777777" w:rsidR="00B968FC" w:rsidRDefault="00B968FC">
      <w:pPr>
        <w:pStyle w:val="ListParagraph"/>
        <w:spacing w:line="271" w:lineRule="auto"/>
        <w:rPr>
          <w:sz w:val="24"/>
        </w:rPr>
        <w:sectPr w:rsidR="00B968FC">
          <w:pgSz w:w="11920" w:h="16850"/>
          <w:pgMar w:top="1720" w:right="141" w:bottom="280" w:left="283" w:header="720" w:footer="720" w:gutter="0"/>
          <w:cols w:space="720"/>
        </w:sectPr>
      </w:pPr>
    </w:p>
    <w:p w14:paraId="3A1B126D" w14:textId="77777777" w:rsidR="00B968FC" w:rsidRDefault="008A3FFD">
      <w:pPr>
        <w:pStyle w:val="ListParagraph"/>
        <w:numPr>
          <w:ilvl w:val="0"/>
          <w:numId w:val="1"/>
        </w:numPr>
        <w:tabs>
          <w:tab w:val="left" w:pos="1517"/>
        </w:tabs>
        <w:spacing w:before="81"/>
        <w:ind w:hanging="360"/>
        <w:rPr>
          <w:sz w:val="24"/>
        </w:rPr>
      </w:pPr>
      <w:r>
        <w:rPr>
          <w:sz w:val="24"/>
        </w:rPr>
        <w:t>Careful</w:t>
      </w:r>
      <w:r>
        <w:rPr>
          <w:spacing w:val="-9"/>
          <w:sz w:val="24"/>
        </w:rPr>
        <w:t xml:space="preserve"> </w:t>
      </w:r>
      <w:r>
        <w:rPr>
          <w:sz w:val="24"/>
        </w:rPr>
        <w:t>monitoring</w:t>
      </w:r>
      <w:r>
        <w:rPr>
          <w:spacing w:val="-6"/>
          <w:sz w:val="24"/>
        </w:rPr>
        <w:t xml:space="preserve"> </w:t>
      </w:r>
      <w:r>
        <w:rPr>
          <w:sz w:val="24"/>
        </w:rPr>
        <w:t>of</w:t>
      </w:r>
      <w:r>
        <w:rPr>
          <w:spacing w:val="-9"/>
          <w:sz w:val="24"/>
        </w:rPr>
        <w:t xml:space="preserve"> </w:t>
      </w:r>
      <w:r>
        <w:rPr>
          <w:sz w:val="24"/>
        </w:rPr>
        <w:t>pupil</w:t>
      </w:r>
      <w:r>
        <w:rPr>
          <w:spacing w:val="-6"/>
          <w:sz w:val="24"/>
        </w:rPr>
        <w:t xml:space="preserve"> </w:t>
      </w:r>
      <w:r>
        <w:rPr>
          <w:spacing w:val="-2"/>
          <w:sz w:val="24"/>
        </w:rPr>
        <w:t>progress</w:t>
      </w:r>
    </w:p>
    <w:p w14:paraId="3B9EB398" w14:textId="77777777" w:rsidR="00B968FC" w:rsidRDefault="008A3FFD">
      <w:pPr>
        <w:pStyle w:val="ListParagraph"/>
        <w:numPr>
          <w:ilvl w:val="0"/>
          <w:numId w:val="1"/>
        </w:numPr>
        <w:tabs>
          <w:tab w:val="left" w:pos="1517"/>
        </w:tabs>
        <w:spacing w:before="45"/>
        <w:ind w:hanging="360"/>
        <w:rPr>
          <w:sz w:val="24"/>
        </w:rPr>
      </w:pPr>
      <w:r>
        <w:rPr>
          <w:sz w:val="24"/>
        </w:rPr>
        <w:t>Attend</w:t>
      </w:r>
      <w:r>
        <w:rPr>
          <w:spacing w:val="-8"/>
          <w:sz w:val="24"/>
        </w:rPr>
        <w:t xml:space="preserve"> </w:t>
      </w:r>
      <w:r>
        <w:rPr>
          <w:sz w:val="24"/>
        </w:rPr>
        <w:t>relevant</w:t>
      </w:r>
      <w:r>
        <w:rPr>
          <w:spacing w:val="-6"/>
          <w:sz w:val="24"/>
        </w:rPr>
        <w:t xml:space="preserve"> </w:t>
      </w:r>
      <w:r>
        <w:rPr>
          <w:sz w:val="24"/>
        </w:rPr>
        <w:t>training</w:t>
      </w:r>
      <w:r>
        <w:rPr>
          <w:spacing w:val="-11"/>
          <w:sz w:val="24"/>
        </w:rPr>
        <w:t xml:space="preserve"> </w:t>
      </w:r>
      <w:r>
        <w:rPr>
          <w:sz w:val="24"/>
        </w:rPr>
        <w:t>as</w:t>
      </w:r>
      <w:r>
        <w:rPr>
          <w:spacing w:val="-4"/>
          <w:sz w:val="24"/>
        </w:rPr>
        <w:t xml:space="preserve"> </w:t>
      </w:r>
      <w:r>
        <w:rPr>
          <w:spacing w:val="-2"/>
          <w:sz w:val="24"/>
        </w:rPr>
        <w:t>required</w:t>
      </w:r>
    </w:p>
    <w:p w14:paraId="525C9972" w14:textId="77777777" w:rsidR="00B968FC" w:rsidRDefault="008A3FFD">
      <w:pPr>
        <w:pStyle w:val="ListParagraph"/>
        <w:numPr>
          <w:ilvl w:val="0"/>
          <w:numId w:val="1"/>
        </w:numPr>
        <w:tabs>
          <w:tab w:val="left" w:pos="1517"/>
        </w:tabs>
        <w:spacing w:before="42" w:line="273" w:lineRule="auto"/>
        <w:ind w:right="1064" w:hanging="360"/>
        <w:rPr>
          <w:sz w:val="24"/>
        </w:rPr>
      </w:pPr>
      <w:r>
        <w:rPr>
          <w:sz w:val="24"/>
        </w:rPr>
        <w:t>Managing Teaching Assistants and Individual Need Assistants/Learning Support Assistants, including</w:t>
      </w:r>
      <w:r>
        <w:rPr>
          <w:spacing w:val="-3"/>
          <w:sz w:val="24"/>
        </w:rPr>
        <w:t xml:space="preserve"> </w:t>
      </w:r>
      <w:r>
        <w:rPr>
          <w:sz w:val="24"/>
        </w:rPr>
        <w:t>ensuring</w:t>
      </w:r>
      <w:r>
        <w:rPr>
          <w:spacing w:val="-5"/>
          <w:sz w:val="24"/>
        </w:rPr>
        <w:t xml:space="preserve"> </w:t>
      </w:r>
      <w:r>
        <w:rPr>
          <w:sz w:val="24"/>
        </w:rPr>
        <w:t>they</w:t>
      </w:r>
      <w:r>
        <w:rPr>
          <w:spacing w:val="-3"/>
          <w:sz w:val="24"/>
        </w:rPr>
        <w:t xml:space="preserve"> </w:t>
      </w:r>
      <w:r>
        <w:rPr>
          <w:sz w:val="24"/>
        </w:rPr>
        <w:t>are</w:t>
      </w:r>
      <w:r>
        <w:rPr>
          <w:spacing w:val="-2"/>
          <w:sz w:val="24"/>
        </w:rPr>
        <w:t xml:space="preserve"> </w:t>
      </w:r>
      <w:r>
        <w:rPr>
          <w:sz w:val="24"/>
        </w:rPr>
        <w:t>aware</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individual</w:t>
      </w:r>
      <w:r>
        <w:rPr>
          <w:spacing w:val="-3"/>
          <w:sz w:val="24"/>
        </w:rPr>
        <w:t xml:space="preserve"> </w:t>
      </w:r>
      <w:r>
        <w:rPr>
          <w:sz w:val="24"/>
        </w:rPr>
        <w:t>targets</w:t>
      </w:r>
      <w:r>
        <w:rPr>
          <w:spacing w:val="-3"/>
          <w:sz w:val="24"/>
        </w:rPr>
        <w:t xml:space="preserve"> </w:t>
      </w:r>
      <w:r>
        <w:rPr>
          <w:sz w:val="24"/>
        </w:rPr>
        <w:t>and</w:t>
      </w:r>
      <w:r>
        <w:rPr>
          <w:spacing w:val="-4"/>
          <w:sz w:val="24"/>
        </w:rPr>
        <w:t xml:space="preserve"> </w:t>
      </w:r>
      <w:r>
        <w:rPr>
          <w:sz w:val="24"/>
        </w:rPr>
        <w:t>agreed</w:t>
      </w:r>
      <w:r>
        <w:rPr>
          <w:spacing w:val="-2"/>
          <w:sz w:val="24"/>
        </w:rPr>
        <w:t xml:space="preserve"> </w:t>
      </w:r>
      <w:r>
        <w:rPr>
          <w:sz w:val="24"/>
        </w:rPr>
        <w:t>strategies</w:t>
      </w:r>
      <w:r>
        <w:rPr>
          <w:spacing w:val="-3"/>
          <w:sz w:val="24"/>
        </w:rPr>
        <w:t xml:space="preserve"> </w:t>
      </w:r>
      <w:r>
        <w:rPr>
          <w:sz w:val="24"/>
        </w:rPr>
        <w:t>of</w:t>
      </w:r>
      <w:r>
        <w:rPr>
          <w:spacing w:val="-4"/>
          <w:sz w:val="24"/>
        </w:rPr>
        <w:t xml:space="preserve"> </w:t>
      </w:r>
      <w:r>
        <w:rPr>
          <w:sz w:val="24"/>
        </w:rPr>
        <w:t>support for the children they are supporting.</w:t>
      </w:r>
    </w:p>
    <w:p w14:paraId="45779257" w14:textId="77777777" w:rsidR="00B968FC" w:rsidRDefault="00B968FC">
      <w:pPr>
        <w:pStyle w:val="BodyText"/>
        <w:spacing w:before="49"/>
      </w:pPr>
    </w:p>
    <w:p w14:paraId="1735EAFA" w14:textId="77777777" w:rsidR="00B968FC" w:rsidRDefault="008A3FFD">
      <w:pPr>
        <w:pStyle w:val="BodyText"/>
        <w:spacing w:line="276" w:lineRule="auto"/>
        <w:ind w:left="797" w:right="679"/>
      </w:pPr>
      <w:r>
        <w:t>The class teacher will be the member of staff who has the most contact with the pupils so they will take responsibility for thorough assessment and identification of any additional needs. The class teacher</w:t>
      </w:r>
      <w:r>
        <w:rPr>
          <w:spacing w:val="-4"/>
        </w:rPr>
        <w:t xml:space="preserve"> </w:t>
      </w:r>
      <w:r>
        <w:t>will</w:t>
      </w:r>
      <w:r>
        <w:rPr>
          <w:spacing w:val="-4"/>
        </w:rPr>
        <w:t xml:space="preserve"> </w:t>
      </w:r>
      <w:r>
        <w:t>liaise</w:t>
      </w:r>
      <w:r>
        <w:rPr>
          <w:spacing w:val="-6"/>
        </w:rPr>
        <w:t xml:space="preserve"> </w:t>
      </w:r>
      <w:r>
        <w:t>closely</w:t>
      </w:r>
      <w:r>
        <w:rPr>
          <w:spacing w:val="-12"/>
        </w:rPr>
        <w:t xml:space="preserve"> </w:t>
      </w:r>
      <w:r>
        <w:t>with</w:t>
      </w:r>
      <w:r>
        <w:rPr>
          <w:spacing w:val="-3"/>
        </w:rPr>
        <w:t xml:space="preserve"> </w:t>
      </w:r>
      <w:r>
        <w:t>parents</w:t>
      </w:r>
      <w:r>
        <w:rPr>
          <w:spacing w:val="-4"/>
        </w:rPr>
        <w:t xml:space="preserve"> </w:t>
      </w:r>
      <w:r>
        <w:t>and</w:t>
      </w:r>
      <w:r>
        <w:rPr>
          <w:spacing w:val="-4"/>
        </w:rPr>
        <w:t xml:space="preserve"> </w:t>
      </w:r>
      <w:r>
        <w:t>seek</w:t>
      </w:r>
      <w:r>
        <w:rPr>
          <w:spacing w:val="-7"/>
        </w:rPr>
        <w:t xml:space="preserve"> </w:t>
      </w:r>
      <w:r>
        <w:t>support</w:t>
      </w:r>
      <w:r>
        <w:rPr>
          <w:spacing w:val="-4"/>
        </w:rPr>
        <w:t xml:space="preserve"> </w:t>
      </w:r>
      <w:r>
        <w:t>from</w:t>
      </w:r>
      <w:r>
        <w:rPr>
          <w:spacing w:val="-5"/>
        </w:rPr>
        <w:t xml:space="preserve"> </w:t>
      </w:r>
      <w:r>
        <w:t>the</w:t>
      </w:r>
      <w:r>
        <w:rPr>
          <w:spacing w:val="-4"/>
        </w:rPr>
        <w:t xml:space="preserve"> </w:t>
      </w:r>
      <w:r>
        <w:t>Inclusion</w:t>
      </w:r>
      <w:r>
        <w:rPr>
          <w:spacing w:val="-9"/>
        </w:rPr>
        <w:t xml:space="preserve"> </w:t>
      </w:r>
      <w:r>
        <w:t>Leaders</w:t>
      </w:r>
      <w:r>
        <w:rPr>
          <w:spacing w:val="-5"/>
        </w:rPr>
        <w:t xml:space="preserve"> </w:t>
      </w:r>
      <w:r>
        <w:t>when</w:t>
      </w:r>
      <w:r>
        <w:rPr>
          <w:spacing w:val="-4"/>
        </w:rPr>
        <w:t xml:space="preserve"> </w:t>
      </w:r>
      <w:r>
        <w:t>necessary.</w:t>
      </w:r>
    </w:p>
    <w:p w14:paraId="0A84245B" w14:textId="77777777" w:rsidR="00B968FC" w:rsidRDefault="00B968FC">
      <w:pPr>
        <w:pStyle w:val="BodyText"/>
        <w:spacing w:before="45"/>
      </w:pPr>
    </w:p>
    <w:p w14:paraId="0A737EFE" w14:textId="77777777" w:rsidR="00B968FC" w:rsidRDefault="008A3FFD">
      <w:pPr>
        <w:pStyle w:val="Heading1"/>
        <w:rPr>
          <w:u w:val="none"/>
        </w:rPr>
      </w:pPr>
      <w:r>
        <w:t>Learning</w:t>
      </w:r>
      <w:r>
        <w:rPr>
          <w:spacing w:val="-5"/>
        </w:rPr>
        <w:t xml:space="preserve"> </w:t>
      </w:r>
      <w:r>
        <w:t>Support</w:t>
      </w:r>
      <w:r>
        <w:rPr>
          <w:spacing w:val="-4"/>
        </w:rPr>
        <w:t xml:space="preserve"> Staff</w:t>
      </w:r>
    </w:p>
    <w:p w14:paraId="0BDB9824" w14:textId="77777777" w:rsidR="00B968FC" w:rsidRDefault="00B968FC">
      <w:pPr>
        <w:pStyle w:val="BodyText"/>
        <w:spacing w:before="89"/>
        <w:rPr>
          <w:b/>
        </w:rPr>
      </w:pPr>
    </w:p>
    <w:p w14:paraId="02684398" w14:textId="77777777" w:rsidR="00B968FC" w:rsidRDefault="008A3FFD">
      <w:pPr>
        <w:ind w:left="797"/>
        <w:rPr>
          <w:b/>
          <w:sz w:val="24"/>
        </w:rPr>
      </w:pPr>
      <w:r>
        <w:rPr>
          <w:b/>
          <w:sz w:val="24"/>
          <w:u w:val="single"/>
        </w:rPr>
        <w:t>Learning</w:t>
      </w:r>
      <w:r>
        <w:rPr>
          <w:b/>
          <w:spacing w:val="-9"/>
          <w:sz w:val="24"/>
          <w:u w:val="single"/>
        </w:rPr>
        <w:t xml:space="preserve"> </w:t>
      </w:r>
      <w:r>
        <w:rPr>
          <w:b/>
          <w:sz w:val="24"/>
          <w:u w:val="single"/>
        </w:rPr>
        <w:t>Support</w:t>
      </w:r>
      <w:r>
        <w:rPr>
          <w:b/>
          <w:spacing w:val="-10"/>
          <w:sz w:val="24"/>
          <w:u w:val="single"/>
        </w:rPr>
        <w:t xml:space="preserve"> </w:t>
      </w:r>
      <w:r>
        <w:rPr>
          <w:b/>
          <w:sz w:val="24"/>
          <w:u w:val="single"/>
        </w:rPr>
        <w:t>Assistants/Individual</w:t>
      </w:r>
      <w:r>
        <w:rPr>
          <w:b/>
          <w:spacing w:val="-6"/>
          <w:sz w:val="24"/>
          <w:u w:val="single"/>
        </w:rPr>
        <w:t xml:space="preserve"> </w:t>
      </w:r>
      <w:r>
        <w:rPr>
          <w:b/>
          <w:sz w:val="24"/>
          <w:u w:val="single"/>
        </w:rPr>
        <w:t>Need</w:t>
      </w:r>
      <w:r>
        <w:rPr>
          <w:b/>
          <w:spacing w:val="-8"/>
          <w:sz w:val="24"/>
          <w:u w:val="single"/>
        </w:rPr>
        <w:t xml:space="preserve"> </w:t>
      </w:r>
      <w:r>
        <w:rPr>
          <w:b/>
          <w:spacing w:val="-2"/>
          <w:sz w:val="24"/>
          <w:u w:val="single"/>
        </w:rPr>
        <w:t>Assistants</w:t>
      </w:r>
    </w:p>
    <w:p w14:paraId="74F5DFA1" w14:textId="77777777" w:rsidR="00B968FC" w:rsidRDefault="00B968FC">
      <w:pPr>
        <w:pStyle w:val="BodyText"/>
        <w:spacing w:before="88"/>
        <w:rPr>
          <w:b/>
        </w:rPr>
      </w:pPr>
    </w:p>
    <w:p w14:paraId="17911349" w14:textId="77777777" w:rsidR="00B968FC" w:rsidRDefault="008A3FFD">
      <w:pPr>
        <w:pStyle w:val="BodyText"/>
        <w:spacing w:before="1" w:line="276" w:lineRule="auto"/>
        <w:ind w:left="797" w:right="1020"/>
      </w:pPr>
      <w:r>
        <w:t>Individual Need Assistants/Learning Support Assistants are managed day to day by teachers with oversight from the Inclusion Leaders. Individual Need Assistants/Learning Support Assistants support</w:t>
      </w:r>
      <w:r>
        <w:rPr>
          <w:spacing w:val="-7"/>
        </w:rPr>
        <w:t xml:space="preserve"> </w:t>
      </w:r>
      <w:r>
        <w:t>children</w:t>
      </w:r>
      <w:r>
        <w:rPr>
          <w:spacing w:val="-3"/>
        </w:rPr>
        <w:t xml:space="preserve"> </w:t>
      </w:r>
      <w:r>
        <w:t>with</w:t>
      </w:r>
      <w:r>
        <w:rPr>
          <w:spacing w:val="-4"/>
        </w:rPr>
        <w:t xml:space="preserve"> </w:t>
      </w:r>
      <w:r>
        <w:t>a</w:t>
      </w:r>
      <w:r>
        <w:rPr>
          <w:spacing w:val="-10"/>
        </w:rPr>
        <w:t xml:space="preserve"> </w:t>
      </w:r>
      <w:r>
        <w:t>range</w:t>
      </w:r>
      <w:r>
        <w:rPr>
          <w:spacing w:val="-4"/>
        </w:rPr>
        <w:t xml:space="preserve"> </w:t>
      </w:r>
      <w:r>
        <w:t>of</w:t>
      </w:r>
      <w:r>
        <w:rPr>
          <w:spacing w:val="-6"/>
        </w:rPr>
        <w:t xml:space="preserve"> </w:t>
      </w:r>
      <w:r>
        <w:t>needs</w:t>
      </w:r>
      <w:r>
        <w:rPr>
          <w:spacing w:val="-7"/>
        </w:rPr>
        <w:t xml:space="preserve"> </w:t>
      </w:r>
      <w:r>
        <w:t>within</w:t>
      </w:r>
      <w:r>
        <w:rPr>
          <w:spacing w:val="-3"/>
        </w:rPr>
        <w:t xml:space="preserve"> </w:t>
      </w:r>
      <w:r>
        <w:t>school.</w:t>
      </w:r>
      <w:r>
        <w:rPr>
          <w:spacing w:val="-5"/>
        </w:rPr>
        <w:t xml:space="preserve"> </w:t>
      </w:r>
      <w:r>
        <w:t>Their</w:t>
      </w:r>
      <w:r>
        <w:rPr>
          <w:spacing w:val="-6"/>
        </w:rPr>
        <w:t xml:space="preserve"> </w:t>
      </w:r>
      <w:r>
        <w:t>responsibilities</w:t>
      </w:r>
      <w:r>
        <w:rPr>
          <w:spacing w:val="-6"/>
        </w:rPr>
        <w:t xml:space="preserve"> </w:t>
      </w:r>
      <w:r>
        <w:t>for</w:t>
      </w:r>
      <w:r>
        <w:rPr>
          <w:spacing w:val="-6"/>
        </w:rPr>
        <w:t xml:space="preserve"> </w:t>
      </w:r>
      <w:r>
        <w:t>supporting</w:t>
      </w:r>
      <w:r>
        <w:rPr>
          <w:spacing w:val="-7"/>
        </w:rPr>
        <w:t xml:space="preserve"> </w:t>
      </w:r>
      <w:r>
        <w:t>children with additional needs are:</w:t>
      </w:r>
    </w:p>
    <w:p w14:paraId="339DA260" w14:textId="77777777" w:rsidR="00B968FC" w:rsidRDefault="00B968FC">
      <w:pPr>
        <w:pStyle w:val="BodyText"/>
        <w:spacing w:before="43"/>
      </w:pPr>
    </w:p>
    <w:p w14:paraId="416B01F6" w14:textId="77777777" w:rsidR="00B968FC" w:rsidRDefault="008A3FFD">
      <w:pPr>
        <w:pStyle w:val="ListParagraph"/>
        <w:numPr>
          <w:ilvl w:val="0"/>
          <w:numId w:val="1"/>
        </w:numPr>
        <w:tabs>
          <w:tab w:val="left" w:pos="1517"/>
        </w:tabs>
        <w:ind w:hanging="360"/>
        <w:rPr>
          <w:sz w:val="24"/>
        </w:rPr>
      </w:pPr>
      <w:r>
        <w:rPr>
          <w:sz w:val="24"/>
        </w:rPr>
        <w:t>Knowing</w:t>
      </w:r>
      <w:r>
        <w:rPr>
          <w:spacing w:val="-8"/>
          <w:sz w:val="24"/>
        </w:rPr>
        <w:t xml:space="preserve"> </w:t>
      </w:r>
      <w:r>
        <w:rPr>
          <w:sz w:val="24"/>
        </w:rPr>
        <w:t>and</w:t>
      </w:r>
      <w:r>
        <w:rPr>
          <w:spacing w:val="-6"/>
          <w:sz w:val="24"/>
        </w:rPr>
        <w:t xml:space="preserve"> </w:t>
      </w:r>
      <w:r>
        <w:rPr>
          <w:sz w:val="24"/>
        </w:rPr>
        <w:t>understanding</w:t>
      </w:r>
      <w:r>
        <w:rPr>
          <w:spacing w:val="-6"/>
          <w:sz w:val="24"/>
        </w:rPr>
        <w:t xml:space="preserve"> </w:t>
      </w:r>
      <w:r>
        <w:rPr>
          <w:sz w:val="24"/>
        </w:rPr>
        <w:t>the</w:t>
      </w:r>
      <w:r>
        <w:rPr>
          <w:spacing w:val="-7"/>
          <w:sz w:val="24"/>
        </w:rPr>
        <w:t xml:space="preserve"> </w:t>
      </w:r>
      <w:r>
        <w:rPr>
          <w:sz w:val="24"/>
        </w:rPr>
        <w:t>outcomes</w:t>
      </w:r>
      <w:r>
        <w:rPr>
          <w:spacing w:val="-8"/>
          <w:sz w:val="24"/>
        </w:rPr>
        <w:t xml:space="preserve"> </w:t>
      </w:r>
      <w:r>
        <w:rPr>
          <w:sz w:val="24"/>
        </w:rPr>
        <w:t>and</w:t>
      </w:r>
      <w:r>
        <w:rPr>
          <w:spacing w:val="-6"/>
          <w:sz w:val="24"/>
        </w:rPr>
        <w:t xml:space="preserve"> </w:t>
      </w:r>
      <w:r>
        <w:rPr>
          <w:sz w:val="24"/>
        </w:rPr>
        <w:t>provision</w:t>
      </w:r>
      <w:r>
        <w:rPr>
          <w:spacing w:val="-4"/>
          <w:sz w:val="24"/>
        </w:rPr>
        <w:t xml:space="preserve"> </w:t>
      </w:r>
      <w:r>
        <w:rPr>
          <w:sz w:val="24"/>
        </w:rPr>
        <w:t>set</w:t>
      </w:r>
      <w:r>
        <w:rPr>
          <w:spacing w:val="-7"/>
          <w:sz w:val="24"/>
        </w:rPr>
        <w:t xml:space="preserve"> </w:t>
      </w:r>
      <w:r>
        <w:rPr>
          <w:sz w:val="24"/>
        </w:rPr>
        <w:t>out</w:t>
      </w:r>
      <w:r>
        <w:rPr>
          <w:spacing w:val="-7"/>
          <w:sz w:val="24"/>
        </w:rPr>
        <w:t xml:space="preserve"> </w:t>
      </w:r>
      <w:r>
        <w:rPr>
          <w:sz w:val="24"/>
        </w:rPr>
        <w:t>in</w:t>
      </w:r>
      <w:r>
        <w:rPr>
          <w:spacing w:val="-8"/>
          <w:sz w:val="24"/>
        </w:rPr>
        <w:t xml:space="preserve"> </w:t>
      </w:r>
      <w:r>
        <w:rPr>
          <w:sz w:val="24"/>
        </w:rPr>
        <w:t>the</w:t>
      </w:r>
      <w:r>
        <w:rPr>
          <w:spacing w:val="-5"/>
          <w:sz w:val="24"/>
        </w:rPr>
        <w:t xml:space="preserve"> </w:t>
      </w:r>
      <w:r>
        <w:rPr>
          <w:sz w:val="24"/>
        </w:rPr>
        <w:t>child’s</w:t>
      </w:r>
      <w:r>
        <w:rPr>
          <w:spacing w:val="-5"/>
          <w:sz w:val="24"/>
        </w:rPr>
        <w:t xml:space="preserve"> </w:t>
      </w:r>
      <w:r>
        <w:rPr>
          <w:spacing w:val="-4"/>
          <w:sz w:val="24"/>
        </w:rPr>
        <w:t>EHCP</w:t>
      </w:r>
    </w:p>
    <w:p w14:paraId="4136FFFA" w14:textId="77777777" w:rsidR="00B968FC" w:rsidRDefault="008A3FFD">
      <w:pPr>
        <w:pStyle w:val="ListParagraph"/>
        <w:numPr>
          <w:ilvl w:val="0"/>
          <w:numId w:val="1"/>
        </w:numPr>
        <w:tabs>
          <w:tab w:val="left" w:pos="1517"/>
        </w:tabs>
        <w:spacing w:before="47" w:line="271" w:lineRule="auto"/>
        <w:ind w:right="1507" w:hanging="360"/>
        <w:rPr>
          <w:sz w:val="24"/>
        </w:rPr>
      </w:pPr>
      <w:r>
        <w:rPr>
          <w:sz w:val="24"/>
        </w:rPr>
        <w:t>Familiarising</w:t>
      </w:r>
      <w:r>
        <w:rPr>
          <w:spacing w:val="-2"/>
          <w:sz w:val="24"/>
        </w:rPr>
        <w:t xml:space="preserve"> </w:t>
      </w:r>
      <w:r>
        <w:rPr>
          <w:sz w:val="24"/>
        </w:rPr>
        <w:t>themselves</w:t>
      </w:r>
      <w:r>
        <w:rPr>
          <w:spacing w:val="-4"/>
          <w:sz w:val="24"/>
        </w:rPr>
        <w:t xml:space="preserve"> </w:t>
      </w:r>
      <w:r>
        <w:rPr>
          <w:sz w:val="24"/>
        </w:rPr>
        <w:t>with</w:t>
      </w:r>
      <w:r>
        <w:rPr>
          <w:spacing w:val="-1"/>
          <w:sz w:val="24"/>
        </w:rPr>
        <w:t xml:space="preserve"> </w:t>
      </w:r>
      <w:r>
        <w:rPr>
          <w:sz w:val="24"/>
        </w:rPr>
        <w:t>the</w:t>
      </w:r>
      <w:r>
        <w:rPr>
          <w:spacing w:val="-3"/>
          <w:sz w:val="24"/>
        </w:rPr>
        <w:t xml:space="preserve"> </w:t>
      </w:r>
      <w:r>
        <w:rPr>
          <w:sz w:val="24"/>
        </w:rPr>
        <w:t>SEND</w:t>
      </w:r>
      <w:r>
        <w:rPr>
          <w:spacing w:val="-1"/>
          <w:sz w:val="24"/>
        </w:rPr>
        <w:t xml:space="preserve"> </w:t>
      </w:r>
      <w:r>
        <w:rPr>
          <w:sz w:val="24"/>
        </w:rPr>
        <w:t>Learning</w:t>
      </w:r>
      <w:r>
        <w:rPr>
          <w:spacing w:val="-7"/>
          <w:sz w:val="24"/>
        </w:rPr>
        <w:t xml:space="preserve"> </w:t>
      </w:r>
      <w:r>
        <w:rPr>
          <w:sz w:val="24"/>
        </w:rPr>
        <w:t>Plan</w:t>
      </w:r>
      <w:r>
        <w:rPr>
          <w:spacing w:val="-3"/>
          <w:sz w:val="24"/>
        </w:rPr>
        <w:t xml:space="preserve"> </w:t>
      </w:r>
      <w:r>
        <w:rPr>
          <w:sz w:val="24"/>
        </w:rPr>
        <w:t>targets</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child/ren</w:t>
      </w:r>
      <w:r>
        <w:rPr>
          <w:spacing w:val="-3"/>
          <w:sz w:val="24"/>
        </w:rPr>
        <w:t xml:space="preserve"> </w:t>
      </w:r>
      <w:r>
        <w:rPr>
          <w:sz w:val="24"/>
        </w:rPr>
        <w:t>they</w:t>
      </w:r>
      <w:r>
        <w:rPr>
          <w:spacing w:val="-2"/>
          <w:sz w:val="24"/>
        </w:rPr>
        <w:t xml:space="preserve"> </w:t>
      </w:r>
      <w:r>
        <w:rPr>
          <w:sz w:val="24"/>
        </w:rPr>
        <w:t xml:space="preserve">are </w:t>
      </w:r>
      <w:r>
        <w:rPr>
          <w:spacing w:val="-2"/>
          <w:sz w:val="24"/>
        </w:rPr>
        <w:t>supporting</w:t>
      </w:r>
    </w:p>
    <w:p w14:paraId="7606E9D7" w14:textId="77777777" w:rsidR="00B968FC" w:rsidRDefault="008A3FFD">
      <w:pPr>
        <w:pStyle w:val="ListParagraph"/>
        <w:numPr>
          <w:ilvl w:val="0"/>
          <w:numId w:val="1"/>
        </w:numPr>
        <w:tabs>
          <w:tab w:val="left" w:pos="1517"/>
        </w:tabs>
        <w:spacing w:before="7" w:line="273" w:lineRule="auto"/>
        <w:ind w:right="1372" w:hanging="360"/>
        <w:rPr>
          <w:sz w:val="24"/>
        </w:rPr>
      </w:pPr>
      <w:r>
        <w:rPr>
          <w:sz w:val="24"/>
        </w:rPr>
        <w:t>Delivering</w:t>
      </w:r>
      <w:r>
        <w:rPr>
          <w:spacing w:val="-4"/>
          <w:sz w:val="24"/>
        </w:rPr>
        <w:t xml:space="preserve"> </w:t>
      </w:r>
      <w:r>
        <w:rPr>
          <w:sz w:val="24"/>
        </w:rPr>
        <w:t>support</w:t>
      </w:r>
      <w:r>
        <w:rPr>
          <w:spacing w:val="-3"/>
          <w:sz w:val="24"/>
        </w:rPr>
        <w:t xml:space="preserve"> </w:t>
      </w:r>
      <w:r>
        <w:rPr>
          <w:sz w:val="24"/>
        </w:rPr>
        <w:t>in</w:t>
      </w:r>
      <w:r>
        <w:rPr>
          <w:spacing w:val="-3"/>
          <w:sz w:val="24"/>
        </w:rPr>
        <w:t xml:space="preserve"> </w:t>
      </w:r>
      <w:r>
        <w:rPr>
          <w:sz w:val="24"/>
        </w:rPr>
        <w:t>class</w:t>
      </w:r>
      <w:r>
        <w:rPr>
          <w:spacing w:val="-4"/>
          <w:sz w:val="24"/>
        </w:rPr>
        <w:t xml:space="preserve"> </w:t>
      </w:r>
      <w:r>
        <w:rPr>
          <w:sz w:val="24"/>
        </w:rPr>
        <w:t>that</w:t>
      </w:r>
      <w:r>
        <w:rPr>
          <w:spacing w:val="-3"/>
          <w:sz w:val="24"/>
        </w:rPr>
        <w:t xml:space="preserve"> </w:t>
      </w:r>
      <w:r>
        <w:rPr>
          <w:sz w:val="24"/>
        </w:rPr>
        <w:t>addresses</w:t>
      </w:r>
      <w:r>
        <w:rPr>
          <w:spacing w:val="-4"/>
          <w:sz w:val="24"/>
        </w:rPr>
        <w:t xml:space="preserve"> </w:t>
      </w:r>
      <w:r>
        <w:rPr>
          <w:sz w:val="24"/>
        </w:rPr>
        <w:t>differentiated</w:t>
      </w:r>
      <w:r>
        <w:rPr>
          <w:spacing w:val="-3"/>
          <w:sz w:val="24"/>
        </w:rPr>
        <w:t xml:space="preserve"> </w:t>
      </w:r>
      <w:r>
        <w:rPr>
          <w:sz w:val="24"/>
        </w:rPr>
        <w:t>intervention</w:t>
      </w:r>
      <w:r>
        <w:rPr>
          <w:spacing w:val="-5"/>
          <w:sz w:val="24"/>
        </w:rPr>
        <w:t xml:space="preserve"> </w:t>
      </w:r>
      <w:r>
        <w:rPr>
          <w:sz w:val="24"/>
        </w:rPr>
        <w:t>planning</w:t>
      </w:r>
      <w:r>
        <w:rPr>
          <w:spacing w:val="-4"/>
          <w:sz w:val="24"/>
        </w:rPr>
        <w:t xml:space="preserve"> </w:t>
      </w:r>
      <w:r>
        <w:rPr>
          <w:sz w:val="24"/>
        </w:rPr>
        <w:t>and</w:t>
      </w:r>
      <w:r>
        <w:rPr>
          <w:spacing w:val="-3"/>
          <w:sz w:val="24"/>
        </w:rPr>
        <w:t xml:space="preserve"> </w:t>
      </w:r>
      <w:r>
        <w:rPr>
          <w:sz w:val="24"/>
        </w:rPr>
        <w:t>SEND Learning Plan targets, as directed by the class teacher</w:t>
      </w:r>
    </w:p>
    <w:p w14:paraId="0245DD03" w14:textId="77777777" w:rsidR="00B968FC" w:rsidRDefault="008A3FFD">
      <w:pPr>
        <w:pStyle w:val="ListParagraph"/>
        <w:numPr>
          <w:ilvl w:val="0"/>
          <w:numId w:val="1"/>
        </w:numPr>
        <w:tabs>
          <w:tab w:val="left" w:pos="1517"/>
        </w:tabs>
        <w:spacing w:before="6"/>
        <w:ind w:hanging="360"/>
        <w:rPr>
          <w:sz w:val="24"/>
        </w:rPr>
      </w:pPr>
      <w:r>
        <w:rPr>
          <w:sz w:val="24"/>
        </w:rPr>
        <w:t>Having</w:t>
      </w:r>
      <w:r>
        <w:rPr>
          <w:spacing w:val="-4"/>
          <w:sz w:val="24"/>
        </w:rPr>
        <w:t xml:space="preserve"> </w:t>
      </w:r>
      <w:r>
        <w:rPr>
          <w:sz w:val="24"/>
        </w:rPr>
        <w:t>reference</w:t>
      </w:r>
      <w:r>
        <w:rPr>
          <w:spacing w:val="-5"/>
          <w:sz w:val="24"/>
        </w:rPr>
        <w:t xml:space="preserve"> </w:t>
      </w:r>
      <w:r>
        <w:rPr>
          <w:sz w:val="24"/>
        </w:rPr>
        <w:t>to</w:t>
      </w:r>
      <w:r>
        <w:rPr>
          <w:spacing w:val="-5"/>
          <w:sz w:val="24"/>
        </w:rPr>
        <w:t xml:space="preserve"> </w:t>
      </w:r>
      <w:r>
        <w:rPr>
          <w:sz w:val="24"/>
        </w:rPr>
        <w:t>their</w:t>
      </w:r>
      <w:r>
        <w:rPr>
          <w:spacing w:val="-6"/>
          <w:sz w:val="24"/>
        </w:rPr>
        <w:t xml:space="preserve"> </w:t>
      </w:r>
      <w:r>
        <w:rPr>
          <w:sz w:val="24"/>
        </w:rPr>
        <w:t>own</w:t>
      </w:r>
      <w:r>
        <w:rPr>
          <w:spacing w:val="-1"/>
          <w:sz w:val="24"/>
        </w:rPr>
        <w:t xml:space="preserve"> </w:t>
      </w:r>
      <w:r>
        <w:rPr>
          <w:sz w:val="24"/>
        </w:rPr>
        <w:t>copy</w:t>
      </w:r>
      <w:r>
        <w:rPr>
          <w:spacing w:val="-6"/>
          <w:sz w:val="24"/>
        </w:rPr>
        <w:t xml:space="preserve"> </w:t>
      </w:r>
      <w:r>
        <w:rPr>
          <w:sz w:val="24"/>
        </w:rPr>
        <w:t>of</w:t>
      </w:r>
      <w:r>
        <w:rPr>
          <w:spacing w:val="-5"/>
          <w:sz w:val="24"/>
        </w:rPr>
        <w:t xml:space="preserve"> </w:t>
      </w:r>
      <w:r>
        <w:rPr>
          <w:sz w:val="24"/>
        </w:rPr>
        <w:t>teachers</w:t>
      </w:r>
      <w:r>
        <w:rPr>
          <w:spacing w:val="-6"/>
          <w:sz w:val="24"/>
        </w:rPr>
        <w:t xml:space="preserve"> </w:t>
      </w:r>
      <w:r>
        <w:rPr>
          <w:sz w:val="24"/>
        </w:rPr>
        <w:t>plans</w:t>
      </w:r>
      <w:r>
        <w:rPr>
          <w:spacing w:val="-1"/>
          <w:sz w:val="24"/>
        </w:rPr>
        <w:t xml:space="preserve"> </w:t>
      </w:r>
      <w:r>
        <w:rPr>
          <w:sz w:val="24"/>
        </w:rPr>
        <w:t>each</w:t>
      </w:r>
      <w:r>
        <w:rPr>
          <w:spacing w:val="-3"/>
          <w:sz w:val="24"/>
        </w:rPr>
        <w:t xml:space="preserve"> </w:t>
      </w:r>
      <w:r>
        <w:rPr>
          <w:spacing w:val="-4"/>
          <w:sz w:val="24"/>
        </w:rPr>
        <w:t>week</w:t>
      </w:r>
    </w:p>
    <w:p w14:paraId="4D3C71F6" w14:textId="77777777" w:rsidR="00B968FC" w:rsidRDefault="008A3FFD">
      <w:pPr>
        <w:pStyle w:val="ListParagraph"/>
        <w:numPr>
          <w:ilvl w:val="0"/>
          <w:numId w:val="1"/>
        </w:numPr>
        <w:tabs>
          <w:tab w:val="left" w:pos="1517"/>
        </w:tabs>
        <w:spacing w:before="44"/>
        <w:ind w:hanging="360"/>
        <w:rPr>
          <w:sz w:val="24"/>
        </w:rPr>
      </w:pPr>
      <w:r>
        <w:rPr>
          <w:sz w:val="24"/>
        </w:rPr>
        <w:t>Liaising</w:t>
      </w:r>
      <w:r>
        <w:rPr>
          <w:spacing w:val="-7"/>
          <w:sz w:val="24"/>
        </w:rPr>
        <w:t xml:space="preserve"> </w:t>
      </w:r>
      <w:r>
        <w:rPr>
          <w:sz w:val="24"/>
        </w:rPr>
        <w:t>with</w:t>
      </w:r>
      <w:r>
        <w:rPr>
          <w:spacing w:val="-5"/>
          <w:sz w:val="24"/>
        </w:rPr>
        <w:t xml:space="preserve"> </w:t>
      </w:r>
      <w:r>
        <w:rPr>
          <w:sz w:val="24"/>
        </w:rPr>
        <w:t>class</w:t>
      </w:r>
      <w:r>
        <w:rPr>
          <w:spacing w:val="-8"/>
          <w:sz w:val="24"/>
        </w:rPr>
        <w:t xml:space="preserve"> </w:t>
      </w:r>
      <w:r>
        <w:rPr>
          <w:sz w:val="24"/>
        </w:rPr>
        <w:t>teachers</w:t>
      </w:r>
      <w:r>
        <w:rPr>
          <w:spacing w:val="-4"/>
          <w:sz w:val="24"/>
        </w:rPr>
        <w:t xml:space="preserve"> </w:t>
      </w:r>
      <w:r>
        <w:rPr>
          <w:sz w:val="24"/>
        </w:rPr>
        <w:t>in</w:t>
      </w:r>
      <w:r>
        <w:rPr>
          <w:spacing w:val="-6"/>
          <w:sz w:val="24"/>
        </w:rPr>
        <w:t xml:space="preserve"> </w:t>
      </w:r>
      <w:r>
        <w:rPr>
          <w:sz w:val="24"/>
        </w:rPr>
        <w:t>order</w:t>
      </w:r>
      <w:r>
        <w:rPr>
          <w:spacing w:val="-5"/>
          <w:sz w:val="24"/>
        </w:rPr>
        <w:t xml:space="preserve"> </w:t>
      </w:r>
      <w:r>
        <w:rPr>
          <w:sz w:val="24"/>
        </w:rPr>
        <w:t>to</w:t>
      </w:r>
      <w:r>
        <w:rPr>
          <w:spacing w:val="-8"/>
          <w:sz w:val="24"/>
        </w:rPr>
        <w:t xml:space="preserve"> </w:t>
      </w:r>
      <w:r>
        <w:rPr>
          <w:sz w:val="24"/>
        </w:rPr>
        <w:t>deliver</w:t>
      </w:r>
      <w:r>
        <w:rPr>
          <w:spacing w:val="-7"/>
          <w:sz w:val="24"/>
        </w:rPr>
        <w:t xml:space="preserve"> </w:t>
      </w:r>
      <w:r>
        <w:rPr>
          <w:sz w:val="24"/>
        </w:rPr>
        <w:t>differentiated</w:t>
      </w:r>
      <w:r>
        <w:rPr>
          <w:spacing w:val="-5"/>
          <w:sz w:val="24"/>
        </w:rPr>
        <w:t xml:space="preserve"> </w:t>
      </w:r>
      <w:r>
        <w:rPr>
          <w:spacing w:val="-2"/>
          <w:sz w:val="24"/>
        </w:rPr>
        <w:t>provision</w:t>
      </w:r>
    </w:p>
    <w:p w14:paraId="22ECDB37" w14:textId="77777777" w:rsidR="00B968FC" w:rsidRDefault="008A3FFD">
      <w:pPr>
        <w:pStyle w:val="ListParagraph"/>
        <w:numPr>
          <w:ilvl w:val="0"/>
          <w:numId w:val="1"/>
        </w:numPr>
        <w:tabs>
          <w:tab w:val="left" w:pos="1517"/>
        </w:tabs>
        <w:spacing w:before="43" w:line="271" w:lineRule="auto"/>
        <w:ind w:right="979" w:hanging="360"/>
        <w:rPr>
          <w:sz w:val="24"/>
        </w:rPr>
      </w:pPr>
      <w:r>
        <w:rPr>
          <w:sz w:val="24"/>
        </w:rPr>
        <w:t>Helping</w:t>
      </w:r>
      <w:r>
        <w:rPr>
          <w:spacing w:val="-5"/>
          <w:sz w:val="24"/>
        </w:rPr>
        <w:t xml:space="preserve"> </w:t>
      </w:r>
      <w:r>
        <w:rPr>
          <w:sz w:val="24"/>
        </w:rPr>
        <w:t>to</w:t>
      </w:r>
      <w:r>
        <w:rPr>
          <w:spacing w:val="-4"/>
          <w:sz w:val="24"/>
        </w:rPr>
        <w:t xml:space="preserve"> </w:t>
      </w:r>
      <w:r>
        <w:rPr>
          <w:sz w:val="24"/>
        </w:rPr>
        <w:t>prepare</w:t>
      </w:r>
      <w:r>
        <w:rPr>
          <w:spacing w:val="-4"/>
          <w:sz w:val="24"/>
        </w:rPr>
        <w:t xml:space="preserve"> </w:t>
      </w:r>
      <w:r>
        <w:rPr>
          <w:sz w:val="24"/>
        </w:rPr>
        <w:t>any</w:t>
      </w:r>
      <w:r>
        <w:rPr>
          <w:spacing w:val="-3"/>
          <w:sz w:val="24"/>
        </w:rPr>
        <w:t xml:space="preserve"> </w:t>
      </w:r>
      <w:r>
        <w:rPr>
          <w:sz w:val="24"/>
        </w:rPr>
        <w:t>resources</w:t>
      </w:r>
      <w:r>
        <w:rPr>
          <w:spacing w:val="-3"/>
          <w:sz w:val="24"/>
        </w:rPr>
        <w:t xml:space="preserve"> </w:t>
      </w:r>
      <w:r>
        <w:rPr>
          <w:sz w:val="24"/>
        </w:rPr>
        <w:t>e.g.</w:t>
      </w:r>
      <w:r>
        <w:rPr>
          <w:spacing w:val="-4"/>
          <w:sz w:val="24"/>
        </w:rPr>
        <w:t xml:space="preserve"> </w:t>
      </w:r>
      <w:r>
        <w:rPr>
          <w:sz w:val="24"/>
        </w:rPr>
        <w:t>visual</w:t>
      </w:r>
      <w:r>
        <w:rPr>
          <w:spacing w:val="-2"/>
          <w:sz w:val="24"/>
        </w:rPr>
        <w:t xml:space="preserve"> </w:t>
      </w:r>
      <w:r>
        <w:rPr>
          <w:sz w:val="24"/>
        </w:rPr>
        <w:t>prompts</w:t>
      </w:r>
      <w:r>
        <w:rPr>
          <w:spacing w:val="-5"/>
          <w:sz w:val="24"/>
        </w:rPr>
        <w:t xml:space="preserve"> </w:t>
      </w:r>
      <w:r>
        <w:rPr>
          <w:sz w:val="24"/>
        </w:rPr>
        <w:t>to</w:t>
      </w:r>
      <w:r>
        <w:rPr>
          <w:spacing w:val="-4"/>
          <w:sz w:val="24"/>
        </w:rPr>
        <w:t xml:space="preserve"> </w:t>
      </w:r>
      <w:r>
        <w:rPr>
          <w:sz w:val="24"/>
        </w:rPr>
        <w:t>help</w:t>
      </w:r>
      <w:r>
        <w:rPr>
          <w:spacing w:val="-2"/>
          <w:sz w:val="24"/>
        </w:rPr>
        <w:t xml:space="preserve"> </w:t>
      </w:r>
      <w:r>
        <w:rPr>
          <w:sz w:val="24"/>
        </w:rPr>
        <w:t>support</w:t>
      </w:r>
      <w:r>
        <w:rPr>
          <w:spacing w:val="-4"/>
          <w:sz w:val="24"/>
        </w:rPr>
        <w:t xml:space="preserve"> </w:t>
      </w:r>
      <w:r>
        <w:rPr>
          <w:sz w:val="24"/>
        </w:rPr>
        <w:t>differentiation</w:t>
      </w:r>
      <w:r>
        <w:rPr>
          <w:spacing w:val="-1"/>
          <w:sz w:val="24"/>
        </w:rPr>
        <w:t xml:space="preserve"> </w:t>
      </w:r>
      <w:r>
        <w:rPr>
          <w:sz w:val="24"/>
        </w:rPr>
        <w:t>in</w:t>
      </w:r>
      <w:r>
        <w:rPr>
          <w:spacing w:val="-4"/>
          <w:sz w:val="24"/>
        </w:rPr>
        <w:t xml:space="preserve"> </w:t>
      </w:r>
      <w:r>
        <w:rPr>
          <w:sz w:val="24"/>
        </w:rPr>
        <w:t>order to include all learners, or as directed by class teachers</w:t>
      </w:r>
    </w:p>
    <w:p w14:paraId="73A28639" w14:textId="77777777" w:rsidR="00B968FC" w:rsidRDefault="008A3FFD">
      <w:pPr>
        <w:pStyle w:val="ListParagraph"/>
        <w:numPr>
          <w:ilvl w:val="0"/>
          <w:numId w:val="1"/>
        </w:numPr>
        <w:tabs>
          <w:tab w:val="left" w:pos="1517"/>
        </w:tabs>
        <w:spacing w:before="13" w:line="271" w:lineRule="auto"/>
        <w:ind w:right="1047" w:hanging="360"/>
        <w:rPr>
          <w:sz w:val="24"/>
        </w:rPr>
      </w:pPr>
      <w:r>
        <w:rPr>
          <w:sz w:val="24"/>
        </w:rPr>
        <w:t>Giving feedback to class teacher by annotating weekly plans with pupil progress and significant</w:t>
      </w:r>
      <w:r>
        <w:rPr>
          <w:spacing w:val="-2"/>
          <w:sz w:val="24"/>
        </w:rPr>
        <w:t xml:space="preserve"> </w:t>
      </w:r>
      <w:r>
        <w:rPr>
          <w:sz w:val="24"/>
        </w:rPr>
        <w:t>comments</w:t>
      </w:r>
      <w:r>
        <w:rPr>
          <w:spacing w:val="-5"/>
          <w:sz w:val="24"/>
        </w:rPr>
        <w:t xml:space="preserve"> </w:t>
      </w:r>
      <w:r>
        <w:rPr>
          <w:sz w:val="24"/>
        </w:rPr>
        <w:t>noted.</w:t>
      </w:r>
      <w:r>
        <w:rPr>
          <w:spacing w:val="-4"/>
          <w:sz w:val="24"/>
        </w:rPr>
        <w:t xml:space="preserve"> </w:t>
      </w:r>
      <w:r>
        <w:rPr>
          <w:sz w:val="24"/>
        </w:rPr>
        <w:t>Giving</w:t>
      </w:r>
      <w:r>
        <w:rPr>
          <w:spacing w:val="-3"/>
          <w:sz w:val="24"/>
        </w:rPr>
        <w:t xml:space="preserve"> </w:t>
      </w:r>
      <w:r>
        <w:rPr>
          <w:sz w:val="24"/>
        </w:rPr>
        <w:t>these</w:t>
      </w:r>
      <w:r>
        <w:rPr>
          <w:spacing w:val="-4"/>
          <w:sz w:val="24"/>
        </w:rPr>
        <w:t xml:space="preserve"> </w:t>
      </w:r>
      <w:r>
        <w:rPr>
          <w:sz w:val="24"/>
        </w:rPr>
        <w:t>to</w:t>
      </w:r>
      <w:r>
        <w:rPr>
          <w:spacing w:val="-5"/>
          <w:sz w:val="24"/>
        </w:rPr>
        <w:t xml:space="preserve"> </w:t>
      </w:r>
      <w:r>
        <w:rPr>
          <w:sz w:val="24"/>
        </w:rPr>
        <w:t>class</w:t>
      </w:r>
      <w:r>
        <w:rPr>
          <w:spacing w:val="-4"/>
          <w:sz w:val="24"/>
        </w:rPr>
        <w:t xml:space="preserve"> </w:t>
      </w:r>
      <w:r>
        <w:rPr>
          <w:sz w:val="24"/>
        </w:rPr>
        <w:t>teachers,</w:t>
      </w:r>
      <w:r>
        <w:rPr>
          <w:spacing w:val="-3"/>
          <w:sz w:val="24"/>
        </w:rPr>
        <w:t xml:space="preserve"> </w:t>
      </w:r>
      <w:r>
        <w:rPr>
          <w:sz w:val="24"/>
        </w:rPr>
        <w:t>once</w:t>
      </w:r>
      <w:r>
        <w:rPr>
          <w:spacing w:val="-2"/>
          <w:sz w:val="24"/>
        </w:rPr>
        <w:t xml:space="preserve"> </w:t>
      </w:r>
      <w:r>
        <w:rPr>
          <w:sz w:val="24"/>
        </w:rPr>
        <w:t>completed,</w:t>
      </w:r>
      <w:r>
        <w:rPr>
          <w:spacing w:val="-3"/>
          <w:sz w:val="24"/>
        </w:rPr>
        <w:t xml:space="preserve"> </w:t>
      </w:r>
      <w:r>
        <w:rPr>
          <w:sz w:val="24"/>
        </w:rPr>
        <w:t>for</w:t>
      </w:r>
      <w:r>
        <w:rPr>
          <w:spacing w:val="-2"/>
          <w:sz w:val="24"/>
        </w:rPr>
        <w:t xml:space="preserve"> </w:t>
      </w:r>
      <w:r>
        <w:rPr>
          <w:sz w:val="24"/>
        </w:rPr>
        <w:t xml:space="preserve">monitoring </w:t>
      </w:r>
      <w:r>
        <w:rPr>
          <w:spacing w:val="-2"/>
          <w:sz w:val="24"/>
        </w:rPr>
        <w:t>purposes</w:t>
      </w:r>
    </w:p>
    <w:p w14:paraId="3D043038" w14:textId="77777777" w:rsidR="00B968FC" w:rsidRDefault="008A3FFD">
      <w:pPr>
        <w:pStyle w:val="ListParagraph"/>
        <w:numPr>
          <w:ilvl w:val="0"/>
          <w:numId w:val="1"/>
        </w:numPr>
        <w:tabs>
          <w:tab w:val="left" w:pos="1517"/>
        </w:tabs>
        <w:spacing w:before="12"/>
        <w:ind w:hanging="360"/>
        <w:rPr>
          <w:sz w:val="24"/>
        </w:rPr>
      </w:pPr>
      <w:r>
        <w:rPr>
          <w:sz w:val="24"/>
        </w:rPr>
        <w:t>Attend</w:t>
      </w:r>
      <w:r>
        <w:rPr>
          <w:spacing w:val="-8"/>
          <w:sz w:val="24"/>
        </w:rPr>
        <w:t xml:space="preserve"> </w:t>
      </w:r>
      <w:r>
        <w:rPr>
          <w:sz w:val="24"/>
        </w:rPr>
        <w:t>relevant</w:t>
      </w:r>
      <w:r>
        <w:rPr>
          <w:spacing w:val="-8"/>
          <w:sz w:val="24"/>
        </w:rPr>
        <w:t xml:space="preserve"> </w:t>
      </w:r>
      <w:r>
        <w:rPr>
          <w:sz w:val="24"/>
        </w:rPr>
        <w:t>training</w:t>
      </w:r>
      <w:r>
        <w:rPr>
          <w:spacing w:val="-11"/>
          <w:sz w:val="24"/>
        </w:rPr>
        <w:t xml:space="preserve"> </w:t>
      </w:r>
      <w:r>
        <w:rPr>
          <w:sz w:val="24"/>
        </w:rPr>
        <w:t>as</w:t>
      </w:r>
      <w:r>
        <w:rPr>
          <w:spacing w:val="-4"/>
          <w:sz w:val="24"/>
        </w:rPr>
        <w:t xml:space="preserve"> </w:t>
      </w:r>
      <w:r>
        <w:rPr>
          <w:spacing w:val="-2"/>
          <w:sz w:val="24"/>
        </w:rPr>
        <w:t>required.</w:t>
      </w:r>
    </w:p>
    <w:p w14:paraId="64BAA364" w14:textId="77777777" w:rsidR="00B968FC" w:rsidRDefault="00B968FC">
      <w:pPr>
        <w:pStyle w:val="BodyText"/>
        <w:spacing w:before="89"/>
      </w:pPr>
    </w:p>
    <w:p w14:paraId="671B255E" w14:textId="77777777" w:rsidR="00B968FC" w:rsidRDefault="008A3FFD">
      <w:pPr>
        <w:pStyle w:val="Heading1"/>
        <w:rPr>
          <w:u w:val="none"/>
        </w:rPr>
      </w:pPr>
      <w:r>
        <w:t>Learning</w:t>
      </w:r>
      <w:r>
        <w:rPr>
          <w:spacing w:val="-9"/>
        </w:rPr>
        <w:t xml:space="preserve"> </w:t>
      </w:r>
      <w:r>
        <w:t>Support</w:t>
      </w:r>
      <w:r>
        <w:rPr>
          <w:spacing w:val="-10"/>
        </w:rPr>
        <w:t xml:space="preserve"> </w:t>
      </w:r>
      <w:r>
        <w:t>Assistants</w:t>
      </w:r>
    </w:p>
    <w:p w14:paraId="17757286" w14:textId="77777777" w:rsidR="00B968FC" w:rsidRDefault="00B968FC">
      <w:pPr>
        <w:pStyle w:val="BodyText"/>
        <w:spacing w:before="88"/>
        <w:rPr>
          <w:b/>
        </w:rPr>
      </w:pPr>
    </w:p>
    <w:p w14:paraId="0FB73D53" w14:textId="77777777" w:rsidR="00B968FC" w:rsidRDefault="008A3FFD">
      <w:pPr>
        <w:pStyle w:val="BodyText"/>
        <w:spacing w:line="276" w:lineRule="auto"/>
        <w:ind w:left="797" w:right="1020"/>
      </w:pPr>
      <w:r>
        <w:t>Learning support</w:t>
      </w:r>
      <w:r>
        <w:rPr>
          <w:spacing w:val="-4"/>
        </w:rPr>
        <w:t xml:space="preserve"> </w:t>
      </w:r>
      <w:r>
        <w:t>assistants</w:t>
      </w:r>
      <w:r>
        <w:rPr>
          <w:spacing w:val="-2"/>
        </w:rPr>
        <w:t xml:space="preserve"> </w:t>
      </w:r>
      <w:r>
        <w:t>will</w:t>
      </w:r>
      <w:r>
        <w:rPr>
          <w:spacing w:val="-4"/>
        </w:rPr>
        <w:t xml:space="preserve"> </w:t>
      </w:r>
      <w:r>
        <w:t>work</w:t>
      </w:r>
      <w:r>
        <w:rPr>
          <w:spacing w:val="-3"/>
        </w:rPr>
        <w:t xml:space="preserve"> </w:t>
      </w:r>
      <w:r>
        <w:t>with</w:t>
      </w:r>
      <w:r>
        <w:rPr>
          <w:spacing w:val="-1"/>
        </w:rPr>
        <w:t xml:space="preserve"> </w:t>
      </w:r>
      <w:r>
        <w:t>children</w:t>
      </w:r>
      <w:r>
        <w:rPr>
          <w:spacing w:val="-3"/>
        </w:rPr>
        <w:t xml:space="preserve"> </w:t>
      </w:r>
      <w:r>
        <w:t>in</w:t>
      </w:r>
      <w:r>
        <w:rPr>
          <w:spacing w:val="-3"/>
        </w:rPr>
        <w:t xml:space="preserve"> </w:t>
      </w:r>
      <w:r>
        <w:t>the</w:t>
      </w:r>
      <w:r>
        <w:rPr>
          <w:spacing w:val="-4"/>
        </w:rPr>
        <w:t xml:space="preserve"> </w:t>
      </w:r>
      <w:r>
        <w:t>class</w:t>
      </w:r>
      <w:r>
        <w:rPr>
          <w:spacing w:val="-3"/>
        </w:rPr>
        <w:t xml:space="preserve"> </w:t>
      </w:r>
      <w:r>
        <w:t>as</w:t>
      </w:r>
      <w:r>
        <w:rPr>
          <w:spacing w:val="-2"/>
        </w:rPr>
        <w:t xml:space="preserve"> </w:t>
      </w:r>
      <w:r>
        <w:t>directed</w:t>
      </w:r>
      <w:r>
        <w:rPr>
          <w:spacing w:val="-1"/>
        </w:rPr>
        <w:t xml:space="preserve"> </w:t>
      </w:r>
      <w:r>
        <w:t>by</w:t>
      </w:r>
      <w:r>
        <w:rPr>
          <w:spacing w:val="-5"/>
        </w:rPr>
        <w:t xml:space="preserve"> </w:t>
      </w:r>
      <w:r>
        <w:t>class</w:t>
      </w:r>
      <w:r>
        <w:rPr>
          <w:spacing w:val="-3"/>
        </w:rPr>
        <w:t xml:space="preserve"> </w:t>
      </w:r>
      <w:r>
        <w:t>teachers</w:t>
      </w:r>
      <w:r>
        <w:rPr>
          <w:spacing w:val="-2"/>
        </w:rPr>
        <w:t xml:space="preserve"> </w:t>
      </w:r>
      <w:r>
        <w:t>and</w:t>
      </w:r>
      <w:r>
        <w:rPr>
          <w:spacing w:val="-3"/>
        </w:rPr>
        <w:t xml:space="preserve"> </w:t>
      </w:r>
      <w:r>
        <w:t>aim</w:t>
      </w:r>
      <w:r>
        <w:rPr>
          <w:spacing w:val="-3"/>
        </w:rPr>
        <w:t xml:space="preserve"> </w:t>
      </w:r>
      <w:r>
        <w:t>for</w:t>
      </w:r>
      <w:r>
        <w:rPr>
          <w:spacing w:val="-3"/>
        </w:rPr>
        <w:t xml:space="preserve"> </w:t>
      </w:r>
      <w:r>
        <w:t>full inclusion of all children into the class. Learning support assistants will ensure that they are aware of any additional needs within the class.</w:t>
      </w:r>
    </w:p>
    <w:p w14:paraId="03B846F0" w14:textId="77777777" w:rsidR="00B968FC" w:rsidRDefault="00B968FC">
      <w:pPr>
        <w:pStyle w:val="BodyText"/>
        <w:spacing w:line="276" w:lineRule="auto"/>
        <w:sectPr w:rsidR="00B968FC">
          <w:pgSz w:w="11920" w:h="16850"/>
          <w:pgMar w:top="1340" w:right="141" w:bottom="280" w:left="283" w:header="720" w:footer="720" w:gutter="0"/>
          <w:cols w:space="720"/>
        </w:sectPr>
      </w:pPr>
    </w:p>
    <w:p w14:paraId="4F8617FD" w14:textId="77777777" w:rsidR="00B968FC" w:rsidRDefault="008A3FFD">
      <w:pPr>
        <w:pStyle w:val="Heading1"/>
        <w:spacing w:before="39"/>
        <w:rPr>
          <w:u w:val="none"/>
        </w:rPr>
      </w:pPr>
      <w:r>
        <w:t>Learning</w:t>
      </w:r>
      <w:r>
        <w:rPr>
          <w:spacing w:val="-2"/>
        </w:rPr>
        <w:t xml:space="preserve"> Mentors</w:t>
      </w:r>
    </w:p>
    <w:p w14:paraId="66532497" w14:textId="77777777" w:rsidR="00B968FC" w:rsidRDefault="00B968FC">
      <w:pPr>
        <w:pStyle w:val="BodyText"/>
        <w:spacing w:before="89"/>
        <w:rPr>
          <w:b/>
        </w:rPr>
      </w:pPr>
    </w:p>
    <w:p w14:paraId="1EAFB356" w14:textId="77777777" w:rsidR="00B968FC" w:rsidRDefault="008A3FFD">
      <w:pPr>
        <w:pStyle w:val="BodyText"/>
        <w:spacing w:line="276" w:lineRule="auto"/>
        <w:ind w:left="797" w:right="1020"/>
      </w:pPr>
      <w:r>
        <w:t>Learning Mentors offer support to children with additional emotional or social needs which are barriers to them making progress in school. These may include bereavement, attachment difficulties, autism, social understanding or trauma. If a class teacher feels that a child would benefit</w:t>
      </w:r>
      <w:r>
        <w:rPr>
          <w:spacing w:val="-3"/>
        </w:rPr>
        <w:t xml:space="preserve"> </w:t>
      </w:r>
      <w:r>
        <w:t>from</w:t>
      </w:r>
      <w:r>
        <w:rPr>
          <w:spacing w:val="-2"/>
        </w:rPr>
        <w:t xml:space="preserve"> </w:t>
      </w:r>
      <w:r>
        <w:t>additional</w:t>
      </w:r>
      <w:r>
        <w:rPr>
          <w:spacing w:val="-2"/>
        </w:rPr>
        <w:t xml:space="preserve"> </w:t>
      </w:r>
      <w:r>
        <w:t>support</w:t>
      </w:r>
      <w:r>
        <w:rPr>
          <w:spacing w:val="-3"/>
        </w:rPr>
        <w:t xml:space="preserve"> </w:t>
      </w:r>
      <w:r>
        <w:t>from</w:t>
      </w:r>
      <w:r>
        <w:rPr>
          <w:spacing w:val="-2"/>
        </w:rPr>
        <w:t xml:space="preserve"> </w:t>
      </w:r>
      <w:r>
        <w:t>our</w:t>
      </w:r>
      <w:r>
        <w:rPr>
          <w:spacing w:val="-2"/>
        </w:rPr>
        <w:t xml:space="preserve"> </w:t>
      </w:r>
      <w:r>
        <w:t>Learning</w:t>
      </w:r>
      <w:r>
        <w:rPr>
          <w:spacing w:val="-3"/>
        </w:rPr>
        <w:t xml:space="preserve"> </w:t>
      </w:r>
      <w:r>
        <w:t>Mentors,</w:t>
      </w:r>
      <w:r>
        <w:rPr>
          <w:spacing w:val="-4"/>
        </w:rPr>
        <w:t xml:space="preserve"> </w:t>
      </w:r>
      <w:r>
        <w:t>a</w:t>
      </w:r>
      <w:r>
        <w:rPr>
          <w:spacing w:val="-3"/>
        </w:rPr>
        <w:t xml:space="preserve"> </w:t>
      </w:r>
      <w:r>
        <w:t>referral</w:t>
      </w:r>
      <w:r>
        <w:rPr>
          <w:spacing w:val="-2"/>
        </w:rPr>
        <w:t xml:space="preserve"> </w:t>
      </w:r>
      <w:r>
        <w:t>will</w:t>
      </w:r>
      <w:r>
        <w:rPr>
          <w:spacing w:val="-4"/>
        </w:rPr>
        <w:t xml:space="preserve"> </w:t>
      </w:r>
      <w:r>
        <w:t>be</w:t>
      </w:r>
      <w:r>
        <w:rPr>
          <w:spacing w:val="-3"/>
        </w:rPr>
        <w:t xml:space="preserve"> </w:t>
      </w:r>
      <w:r>
        <w:t>made</w:t>
      </w:r>
      <w:r>
        <w:rPr>
          <w:spacing w:val="-4"/>
        </w:rPr>
        <w:t xml:space="preserve"> </w:t>
      </w:r>
      <w:r>
        <w:t>by</w:t>
      </w:r>
      <w:r>
        <w:rPr>
          <w:spacing w:val="-5"/>
        </w:rPr>
        <w:t xml:space="preserve"> </w:t>
      </w:r>
      <w:r>
        <w:t>the</w:t>
      </w:r>
      <w:r>
        <w:rPr>
          <w:spacing w:val="-2"/>
        </w:rPr>
        <w:t xml:space="preserve"> </w:t>
      </w:r>
      <w:r>
        <w:t>teacher. Parents will be informed if intervention is agreed. If parents have concerns regarding their child’s emotional well-being,</w:t>
      </w:r>
      <w:r>
        <w:rPr>
          <w:spacing w:val="-1"/>
        </w:rPr>
        <w:t xml:space="preserve"> </w:t>
      </w:r>
      <w:r>
        <w:t>they should contact the</w:t>
      </w:r>
      <w:r>
        <w:rPr>
          <w:spacing w:val="-1"/>
        </w:rPr>
        <w:t xml:space="preserve"> </w:t>
      </w:r>
      <w:r>
        <w:t>class teacher in the first instance. Learning</w:t>
      </w:r>
      <w:r>
        <w:rPr>
          <w:spacing w:val="-1"/>
        </w:rPr>
        <w:t xml:space="preserve"> </w:t>
      </w:r>
      <w:r>
        <w:t>Mentors will</w:t>
      </w:r>
      <w:r>
        <w:rPr>
          <w:spacing w:val="-2"/>
        </w:rPr>
        <w:t xml:space="preserve"> </w:t>
      </w:r>
      <w:r>
        <w:t>usually</w:t>
      </w:r>
      <w:r>
        <w:rPr>
          <w:spacing w:val="-3"/>
        </w:rPr>
        <w:t xml:space="preserve"> </w:t>
      </w:r>
      <w:r>
        <w:t>work</w:t>
      </w:r>
      <w:r>
        <w:rPr>
          <w:spacing w:val="-4"/>
        </w:rPr>
        <w:t xml:space="preserve"> </w:t>
      </w:r>
      <w:r>
        <w:t>with</w:t>
      </w:r>
      <w:r>
        <w:rPr>
          <w:spacing w:val="-2"/>
        </w:rPr>
        <w:t xml:space="preserve"> </w:t>
      </w:r>
      <w:r>
        <w:t>a</w:t>
      </w:r>
      <w:r>
        <w:rPr>
          <w:spacing w:val="-3"/>
        </w:rPr>
        <w:t xml:space="preserve"> </w:t>
      </w:r>
      <w:r>
        <w:t>child</w:t>
      </w:r>
      <w:r>
        <w:rPr>
          <w:spacing w:val="-1"/>
        </w:rPr>
        <w:t xml:space="preserve"> </w:t>
      </w:r>
      <w:r>
        <w:t>individually</w:t>
      </w:r>
      <w:r>
        <w:rPr>
          <w:spacing w:val="-4"/>
        </w:rPr>
        <w:t xml:space="preserve"> </w:t>
      </w:r>
      <w:r>
        <w:t>or</w:t>
      </w:r>
      <w:r>
        <w:rPr>
          <w:spacing w:val="-2"/>
        </w:rPr>
        <w:t xml:space="preserve"> </w:t>
      </w:r>
      <w:r>
        <w:t>in</w:t>
      </w:r>
      <w:r>
        <w:rPr>
          <w:spacing w:val="-2"/>
        </w:rPr>
        <w:t xml:space="preserve"> </w:t>
      </w:r>
      <w:r>
        <w:t>a</w:t>
      </w:r>
      <w:r>
        <w:rPr>
          <w:spacing w:val="-5"/>
        </w:rPr>
        <w:t xml:space="preserve"> </w:t>
      </w:r>
      <w:r>
        <w:t>group</w:t>
      </w:r>
      <w:r>
        <w:rPr>
          <w:spacing w:val="-4"/>
        </w:rPr>
        <w:t xml:space="preserve"> </w:t>
      </w:r>
      <w:r>
        <w:t>for</w:t>
      </w:r>
      <w:r>
        <w:rPr>
          <w:spacing w:val="-2"/>
        </w:rPr>
        <w:t xml:space="preserve"> </w:t>
      </w:r>
      <w:r>
        <w:t>a</w:t>
      </w:r>
      <w:r>
        <w:rPr>
          <w:spacing w:val="-8"/>
        </w:rPr>
        <w:t xml:space="preserve"> </w:t>
      </w:r>
      <w:r>
        <w:t>time</w:t>
      </w:r>
      <w:r>
        <w:rPr>
          <w:spacing w:val="-4"/>
        </w:rPr>
        <w:t xml:space="preserve"> </w:t>
      </w:r>
      <w:r>
        <w:t>limited</w:t>
      </w:r>
      <w:r>
        <w:rPr>
          <w:spacing w:val="-3"/>
        </w:rPr>
        <w:t xml:space="preserve"> </w:t>
      </w:r>
      <w:r>
        <w:t>period.</w:t>
      </w:r>
      <w:r>
        <w:rPr>
          <w:spacing w:val="-2"/>
        </w:rPr>
        <w:t xml:space="preserve"> </w:t>
      </w:r>
      <w:r>
        <w:t>Feedback</w:t>
      </w:r>
      <w:r>
        <w:rPr>
          <w:spacing w:val="-4"/>
        </w:rPr>
        <w:t xml:space="preserve"> </w:t>
      </w:r>
      <w:r>
        <w:t>from</w:t>
      </w:r>
      <w:r>
        <w:rPr>
          <w:spacing w:val="-4"/>
        </w:rPr>
        <w:t xml:space="preserve"> </w:t>
      </w:r>
      <w:r>
        <w:t>the sessions will be given to</w:t>
      </w:r>
      <w:r>
        <w:rPr>
          <w:spacing w:val="-1"/>
        </w:rPr>
        <w:t xml:space="preserve"> </w:t>
      </w:r>
      <w:r>
        <w:t>the</w:t>
      </w:r>
      <w:r>
        <w:rPr>
          <w:spacing w:val="-2"/>
        </w:rPr>
        <w:t xml:space="preserve"> </w:t>
      </w:r>
      <w:r>
        <w:t>class teacher who will share</w:t>
      </w:r>
      <w:r>
        <w:rPr>
          <w:spacing w:val="-1"/>
        </w:rPr>
        <w:t xml:space="preserve"> </w:t>
      </w:r>
      <w:r>
        <w:t>any reports (if appropriate)</w:t>
      </w:r>
      <w:r>
        <w:rPr>
          <w:spacing w:val="-2"/>
        </w:rPr>
        <w:t xml:space="preserve"> </w:t>
      </w:r>
      <w:r>
        <w:t>during</w:t>
      </w:r>
      <w:r>
        <w:rPr>
          <w:spacing w:val="-2"/>
        </w:rPr>
        <w:t xml:space="preserve"> </w:t>
      </w:r>
      <w:r>
        <w:t>parent consultations. Further information is available on request through the Inclusion Managers. Our Inclusion Team also support children who are adopted, under special guardianship, in care or previously in care. Parents/Carers of these children will be invited to additional events which are arranged each term.</w:t>
      </w:r>
    </w:p>
    <w:p w14:paraId="557FB518" w14:textId="77777777" w:rsidR="00B968FC" w:rsidRDefault="00B968FC">
      <w:pPr>
        <w:pStyle w:val="BodyText"/>
        <w:spacing w:before="45"/>
      </w:pPr>
    </w:p>
    <w:p w14:paraId="1F53452B" w14:textId="77777777" w:rsidR="00B968FC" w:rsidRDefault="00B968FC">
      <w:pPr>
        <w:pStyle w:val="BodyText"/>
        <w:spacing w:before="38"/>
      </w:pPr>
    </w:p>
    <w:p w14:paraId="5891483A" w14:textId="77777777" w:rsidR="00B968FC" w:rsidRDefault="008A3FFD">
      <w:pPr>
        <w:pStyle w:val="Heading1"/>
        <w:rPr>
          <w:u w:val="none"/>
        </w:rPr>
      </w:pPr>
      <w:r>
        <w:t>Acronyms</w:t>
      </w:r>
      <w:r>
        <w:rPr>
          <w:spacing w:val="-4"/>
        </w:rPr>
        <w:t xml:space="preserve"> </w:t>
      </w:r>
      <w:r>
        <w:t>used</w:t>
      </w:r>
      <w:r>
        <w:rPr>
          <w:spacing w:val="-3"/>
        </w:rPr>
        <w:t xml:space="preserve"> </w:t>
      </w:r>
      <w:r>
        <w:t>in</w:t>
      </w:r>
      <w:r>
        <w:rPr>
          <w:spacing w:val="-5"/>
        </w:rPr>
        <w:t xml:space="preserve"> </w:t>
      </w:r>
      <w:r>
        <w:t xml:space="preserve">this </w:t>
      </w:r>
      <w:r>
        <w:rPr>
          <w:spacing w:val="-2"/>
        </w:rPr>
        <w:t>Policy</w:t>
      </w:r>
    </w:p>
    <w:p w14:paraId="588CCF75" w14:textId="77777777" w:rsidR="00B968FC" w:rsidRDefault="00B968FC">
      <w:pPr>
        <w:pStyle w:val="BodyText"/>
        <w:spacing w:before="86"/>
        <w:rPr>
          <w:b/>
        </w:rPr>
      </w:pPr>
    </w:p>
    <w:p w14:paraId="2CFF950B" w14:textId="77777777" w:rsidR="00B968FC" w:rsidRDefault="008A3FFD">
      <w:pPr>
        <w:pStyle w:val="BodyText"/>
        <w:spacing w:line="276" w:lineRule="auto"/>
        <w:ind w:left="797" w:right="5445"/>
      </w:pPr>
      <w:r>
        <w:t>SEND – Special Educational Need and/or Disability BHISS</w:t>
      </w:r>
      <w:r>
        <w:rPr>
          <w:spacing w:val="-5"/>
        </w:rPr>
        <w:t xml:space="preserve"> </w:t>
      </w:r>
      <w:r>
        <w:t>–</w:t>
      </w:r>
      <w:r>
        <w:rPr>
          <w:spacing w:val="-5"/>
        </w:rPr>
        <w:t xml:space="preserve"> </w:t>
      </w:r>
      <w:r>
        <w:t>Brighton</w:t>
      </w:r>
      <w:r>
        <w:rPr>
          <w:spacing w:val="-5"/>
        </w:rPr>
        <w:t xml:space="preserve"> </w:t>
      </w:r>
      <w:r>
        <w:t>and</w:t>
      </w:r>
      <w:r>
        <w:rPr>
          <w:spacing w:val="-5"/>
        </w:rPr>
        <w:t xml:space="preserve"> </w:t>
      </w:r>
      <w:r>
        <w:t>Hove</w:t>
      </w:r>
      <w:r>
        <w:rPr>
          <w:spacing w:val="-6"/>
        </w:rPr>
        <w:t xml:space="preserve"> </w:t>
      </w:r>
      <w:r>
        <w:t>Inclusion</w:t>
      </w:r>
      <w:r>
        <w:rPr>
          <w:spacing w:val="-5"/>
        </w:rPr>
        <w:t xml:space="preserve"> </w:t>
      </w:r>
      <w:r>
        <w:t>Support</w:t>
      </w:r>
      <w:r>
        <w:rPr>
          <w:spacing w:val="-7"/>
        </w:rPr>
        <w:t xml:space="preserve"> </w:t>
      </w:r>
      <w:r>
        <w:t>Services SALT – Speech and Language Therapist</w:t>
      </w:r>
    </w:p>
    <w:p w14:paraId="6405A328" w14:textId="77777777" w:rsidR="00B968FC" w:rsidRDefault="008A3FFD">
      <w:pPr>
        <w:pStyle w:val="BodyText"/>
        <w:spacing w:before="2" w:line="276" w:lineRule="auto"/>
        <w:ind w:left="797" w:right="5786"/>
      </w:pPr>
      <w:r>
        <w:t>SENCo</w:t>
      </w:r>
      <w:r>
        <w:rPr>
          <w:spacing w:val="-4"/>
        </w:rPr>
        <w:t xml:space="preserve"> </w:t>
      </w:r>
      <w:r>
        <w:t>–</w:t>
      </w:r>
      <w:r>
        <w:rPr>
          <w:spacing w:val="-6"/>
        </w:rPr>
        <w:t xml:space="preserve"> </w:t>
      </w:r>
      <w:r>
        <w:t>Special</w:t>
      </w:r>
      <w:r>
        <w:rPr>
          <w:spacing w:val="-7"/>
        </w:rPr>
        <w:t xml:space="preserve"> </w:t>
      </w:r>
      <w:r>
        <w:t>Educational</w:t>
      </w:r>
      <w:r>
        <w:rPr>
          <w:spacing w:val="-4"/>
        </w:rPr>
        <w:t xml:space="preserve"> </w:t>
      </w:r>
      <w:r>
        <w:t>Needs</w:t>
      </w:r>
      <w:r>
        <w:rPr>
          <w:spacing w:val="-7"/>
        </w:rPr>
        <w:t xml:space="preserve"> </w:t>
      </w:r>
      <w:r>
        <w:t>Co-ordinator EP – Educational Psychologist</w:t>
      </w:r>
    </w:p>
    <w:p w14:paraId="47511F68" w14:textId="77777777" w:rsidR="00B968FC" w:rsidRDefault="00B968FC">
      <w:pPr>
        <w:pStyle w:val="BodyText"/>
        <w:spacing w:before="44"/>
      </w:pPr>
    </w:p>
    <w:p w14:paraId="0E2EA583" w14:textId="77777777" w:rsidR="00B968FC" w:rsidRDefault="008A3FFD">
      <w:pPr>
        <w:ind w:left="797"/>
        <w:rPr>
          <w:b/>
          <w:sz w:val="24"/>
        </w:rPr>
      </w:pPr>
      <w:r>
        <w:rPr>
          <w:b/>
          <w:sz w:val="24"/>
        </w:rPr>
        <w:t>This</w:t>
      </w:r>
      <w:r>
        <w:rPr>
          <w:b/>
          <w:spacing w:val="-7"/>
          <w:sz w:val="24"/>
        </w:rPr>
        <w:t xml:space="preserve"> </w:t>
      </w:r>
      <w:r>
        <w:rPr>
          <w:b/>
          <w:sz w:val="24"/>
        </w:rPr>
        <w:t>Policy</w:t>
      </w:r>
      <w:r>
        <w:rPr>
          <w:b/>
          <w:spacing w:val="-5"/>
          <w:sz w:val="24"/>
        </w:rPr>
        <w:t xml:space="preserve"> </w:t>
      </w:r>
      <w:r>
        <w:rPr>
          <w:b/>
          <w:sz w:val="24"/>
        </w:rPr>
        <w:t>is</w:t>
      </w:r>
      <w:r>
        <w:rPr>
          <w:b/>
          <w:spacing w:val="-8"/>
          <w:sz w:val="24"/>
        </w:rPr>
        <w:t xml:space="preserve"> </w:t>
      </w:r>
      <w:r>
        <w:rPr>
          <w:b/>
          <w:sz w:val="24"/>
        </w:rPr>
        <w:t>reviewed</w:t>
      </w:r>
      <w:r>
        <w:rPr>
          <w:b/>
          <w:spacing w:val="-2"/>
          <w:sz w:val="24"/>
        </w:rPr>
        <w:t xml:space="preserve"> annually.</w:t>
      </w:r>
    </w:p>
    <w:sectPr w:rsidR="00B968FC">
      <w:pgSz w:w="11920" w:h="16850"/>
      <w:pgMar w:top="1380" w:right="141" w:bottom="280" w:left="283"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harlotte Wallace" w:date="2025-09-15T13:59:00Z" w:initials="CW">
    <w:p w14:paraId="12B838A5" w14:textId="77777777" w:rsidR="008A3FFD" w:rsidRDefault="008A3FFD">
      <w:pPr>
        <w:pStyle w:val="CommentText"/>
      </w:pPr>
      <w:r>
        <w:rPr>
          <w:rStyle w:val="CommentReference"/>
        </w:rPr>
        <w:annotationRef/>
      </w:r>
      <w:r>
        <w:t>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B838A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10FFE"/>
    <w:multiLevelType w:val="hybridMultilevel"/>
    <w:tmpl w:val="527007BC"/>
    <w:lvl w:ilvl="0" w:tplc="3BB84BA4">
      <w:numFmt w:val="bullet"/>
      <w:lvlText w:val=""/>
      <w:lvlJc w:val="left"/>
      <w:pPr>
        <w:ind w:left="1517" w:hanging="286"/>
      </w:pPr>
      <w:rPr>
        <w:rFonts w:ascii="Symbol" w:eastAsia="Symbol" w:hAnsi="Symbol" w:cs="Symbol" w:hint="default"/>
        <w:b w:val="0"/>
        <w:bCs w:val="0"/>
        <w:i w:val="0"/>
        <w:iCs w:val="0"/>
        <w:spacing w:val="0"/>
        <w:w w:val="100"/>
        <w:sz w:val="24"/>
        <w:szCs w:val="24"/>
        <w:lang w:val="en-US" w:eastAsia="en-US" w:bidi="ar-SA"/>
      </w:rPr>
    </w:lvl>
    <w:lvl w:ilvl="1" w:tplc="2A90620E">
      <w:numFmt w:val="bullet"/>
      <w:lvlText w:val="•"/>
      <w:lvlJc w:val="left"/>
      <w:pPr>
        <w:ind w:left="2516" w:hanging="286"/>
      </w:pPr>
      <w:rPr>
        <w:rFonts w:hint="default"/>
        <w:lang w:val="en-US" w:eastAsia="en-US" w:bidi="ar-SA"/>
      </w:rPr>
    </w:lvl>
    <w:lvl w:ilvl="2" w:tplc="42EA6638">
      <w:numFmt w:val="bullet"/>
      <w:lvlText w:val="•"/>
      <w:lvlJc w:val="left"/>
      <w:pPr>
        <w:ind w:left="3513" w:hanging="286"/>
      </w:pPr>
      <w:rPr>
        <w:rFonts w:hint="default"/>
        <w:lang w:val="en-US" w:eastAsia="en-US" w:bidi="ar-SA"/>
      </w:rPr>
    </w:lvl>
    <w:lvl w:ilvl="3" w:tplc="D63AF9F4">
      <w:numFmt w:val="bullet"/>
      <w:lvlText w:val="•"/>
      <w:lvlJc w:val="left"/>
      <w:pPr>
        <w:ind w:left="4510" w:hanging="286"/>
      </w:pPr>
      <w:rPr>
        <w:rFonts w:hint="default"/>
        <w:lang w:val="en-US" w:eastAsia="en-US" w:bidi="ar-SA"/>
      </w:rPr>
    </w:lvl>
    <w:lvl w:ilvl="4" w:tplc="884EA5DC">
      <w:numFmt w:val="bullet"/>
      <w:lvlText w:val="•"/>
      <w:lvlJc w:val="left"/>
      <w:pPr>
        <w:ind w:left="5506" w:hanging="286"/>
      </w:pPr>
      <w:rPr>
        <w:rFonts w:hint="default"/>
        <w:lang w:val="en-US" w:eastAsia="en-US" w:bidi="ar-SA"/>
      </w:rPr>
    </w:lvl>
    <w:lvl w:ilvl="5" w:tplc="76AAB480">
      <w:numFmt w:val="bullet"/>
      <w:lvlText w:val="•"/>
      <w:lvlJc w:val="left"/>
      <w:pPr>
        <w:ind w:left="6503" w:hanging="286"/>
      </w:pPr>
      <w:rPr>
        <w:rFonts w:hint="default"/>
        <w:lang w:val="en-US" w:eastAsia="en-US" w:bidi="ar-SA"/>
      </w:rPr>
    </w:lvl>
    <w:lvl w:ilvl="6" w:tplc="0DE20928">
      <w:numFmt w:val="bullet"/>
      <w:lvlText w:val="•"/>
      <w:lvlJc w:val="left"/>
      <w:pPr>
        <w:ind w:left="7500" w:hanging="286"/>
      </w:pPr>
      <w:rPr>
        <w:rFonts w:hint="default"/>
        <w:lang w:val="en-US" w:eastAsia="en-US" w:bidi="ar-SA"/>
      </w:rPr>
    </w:lvl>
    <w:lvl w:ilvl="7" w:tplc="8DC8BDCA">
      <w:numFmt w:val="bullet"/>
      <w:lvlText w:val="•"/>
      <w:lvlJc w:val="left"/>
      <w:pPr>
        <w:ind w:left="8497" w:hanging="286"/>
      </w:pPr>
      <w:rPr>
        <w:rFonts w:hint="default"/>
        <w:lang w:val="en-US" w:eastAsia="en-US" w:bidi="ar-SA"/>
      </w:rPr>
    </w:lvl>
    <w:lvl w:ilvl="8" w:tplc="815AD206">
      <w:numFmt w:val="bullet"/>
      <w:lvlText w:val="•"/>
      <w:lvlJc w:val="left"/>
      <w:pPr>
        <w:ind w:left="9493" w:hanging="286"/>
      </w:pPr>
      <w:rPr>
        <w:rFonts w:hint="default"/>
        <w:lang w:val="en-US" w:eastAsia="en-US" w:bidi="ar-SA"/>
      </w:rPr>
    </w:lvl>
  </w:abstractNum>
  <w:abstractNum w:abstractNumId="1" w15:restartNumberingAfterBreak="0">
    <w:nsid w:val="536C3081"/>
    <w:multiLevelType w:val="hybridMultilevel"/>
    <w:tmpl w:val="E794D214"/>
    <w:lvl w:ilvl="0" w:tplc="C6181766">
      <w:start w:val="1"/>
      <w:numFmt w:val="decimal"/>
      <w:lvlText w:val="%1."/>
      <w:lvlJc w:val="left"/>
      <w:pPr>
        <w:ind w:left="1517" w:hanging="360"/>
        <w:jc w:val="left"/>
      </w:pPr>
      <w:rPr>
        <w:rFonts w:ascii="Calibri" w:eastAsia="Calibri" w:hAnsi="Calibri" w:cs="Calibri" w:hint="default"/>
        <w:b w:val="0"/>
        <w:bCs w:val="0"/>
        <w:i w:val="0"/>
        <w:iCs w:val="0"/>
        <w:spacing w:val="0"/>
        <w:w w:val="100"/>
        <w:sz w:val="24"/>
        <w:szCs w:val="24"/>
        <w:lang w:val="en-US" w:eastAsia="en-US" w:bidi="ar-SA"/>
      </w:rPr>
    </w:lvl>
    <w:lvl w:ilvl="1" w:tplc="1E68C60A">
      <w:numFmt w:val="bullet"/>
      <w:lvlText w:val="•"/>
      <w:lvlJc w:val="left"/>
      <w:pPr>
        <w:ind w:left="2516" w:hanging="360"/>
      </w:pPr>
      <w:rPr>
        <w:rFonts w:hint="default"/>
        <w:lang w:val="en-US" w:eastAsia="en-US" w:bidi="ar-SA"/>
      </w:rPr>
    </w:lvl>
    <w:lvl w:ilvl="2" w:tplc="0C66F35A">
      <w:numFmt w:val="bullet"/>
      <w:lvlText w:val="•"/>
      <w:lvlJc w:val="left"/>
      <w:pPr>
        <w:ind w:left="3513" w:hanging="360"/>
      </w:pPr>
      <w:rPr>
        <w:rFonts w:hint="default"/>
        <w:lang w:val="en-US" w:eastAsia="en-US" w:bidi="ar-SA"/>
      </w:rPr>
    </w:lvl>
    <w:lvl w:ilvl="3" w:tplc="52BA3282">
      <w:numFmt w:val="bullet"/>
      <w:lvlText w:val="•"/>
      <w:lvlJc w:val="left"/>
      <w:pPr>
        <w:ind w:left="4510" w:hanging="360"/>
      </w:pPr>
      <w:rPr>
        <w:rFonts w:hint="default"/>
        <w:lang w:val="en-US" w:eastAsia="en-US" w:bidi="ar-SA"/>
      </w:rPr>
    </w:lvl>
    <w:lvl w:ilvl="4" w:tplc="147C16BA">
      <w:numFmt w:val="bullet"/>
      <w:lvlText w:val="•"/>
      <w:lvlJc w:val="left"/>
      <w:pPr>
        <w:ind w:left="5506" w:hanging="360"/>
      </w:pPr>
      <w:rPr>
        <w:rFonts w:hint="default"/>
        <w:lang w:val="en-US" w:eastAsia="en-US" w:bidi="ar-SA"/>
      </w:rPr>
    </w:lvl>
    <w:lvl w:ilvl="5" w:tplc="21EA5D32">
      <w:numFmt w:val="bullet"/>
      <w:lvlText w:val="•"/>
      <w:lvlJc w:val="left"/>
      <w:pPr>
        <w:ind w:left="6503" w:hanging="360"/>
      </w:pPr>
      <w:rPr>
        <w:rFonts w:hint="default"/>
        <w:lang w:val="en-US" w:eastAsia="en-US" w:bidi="ar-SA"/>
      </w:rPr>
    </w:lvl>
    <w:lvl w:ilvl="6" w:tplc="9E906590">
      <w:numFmt w:val="bullet"/>
      <w:lvlText w:val="•"/>
      <w:lvlJc w:val="left"/>
      <w:pPr>
        <w:ind w:left="7500" w:hanging="360"/>
      </w:pPr>
      <w:rPr>
        <w:rFonts w:hint="default"/>
        <w:lang w:val="en-US" w:eastAsia="en-US" w:bidi="ar-SA"/>
      </w:rPr>
    </w:lvl>
    <w:lvl w:ilvl="7" w:tplc="BCA211CC">
      <w:numFmt w:val="bullet"/>
      <w:lvlText w:val="•"/>
      <w:lvlJc w:val="left"/>
      <w:pPr>
        <w:ind w:left="8497" w:hanging="360"/>
      </w:pPr>
      <w:rPr>
        <w:rFonts w:hint="default"/>
        <w:lang w:val="en-US" w:eastAsia="en-US" w:bidi="ar-SA"/>
      </w:rPr>
    </w:lvl>
    <w:lvl w:ilvl="8" w:tplc="2E001E5A">
      <w:numFmt w:val="bullet"/>
      <w:lvlText w:val="•"/>
      <w:lvlJc w:val="left"/>
      <w:pPr>
        <w:ind w:left="9493" w:hanging="360"/>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lotte Wallace">
    <w15:presenceInfo w15:providerId="None" w15:userId="Charlotte Walla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FC"/>
    <w:rsid w:val="00234FBC"/>
    <w:rsid w:val="007D601F"/>
    <w:rsid w:val="008A3FFD"/>
    <w:rsid w:val="00914FD5"/>
    <w:rsid w:val="00B96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84BF"/>
  <w15:docId w15:val="{80B2363C-9054-4683-A4E0-8E41D05C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97"/>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894" w:hanging="776"/>
    </w:pPr>
    <w:rPr>
      <w:b/>
      <w:bCs/>
      <w:sz w:val="84"/>
      <w:szCs w:val="84"/>
    </w:rPr>
  </w:style>
  <w:style w:type="paragraph" w:styleId="ListParagraph">
    <w:name w:val="List Paragraph"/>
    <w:basedOn w:val="Normal"/>
    <w:uiPriority w:val="1"/>
    <w:qFormat/>
    <w:pPr>
      <w:ind w:left="1517"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A3FFD"/>
    <w:rPr>
      <w:sz w:val="16"/>
      <w:szCs w:val="16"/>
    </w:rPr>
  </w:style>
  <w:style w:type="paragraph" w:styleId="CommentText">
    <w:name w:val="annotation text"/>
    <w:basedOn w:val="Normal"/>
    <w:link w:val="CommentTextChar"/>
    <w:uiPriority w:val="99"/>
    <w:semiHidden/>
    <w:unhideWhenUsed/>
    <w:rsid w:val="008A3FFD"/>
    <w:rPr>
      <w:sz w:val="20"/>
      <w:szCs w:val="20"/>
    </w:rPr>
  </w:style>
  <w:style w:type="character" w:customStyle="1" w:styleId="CommentTextChar">
    <w:name w:val="Comment Text Char"/>
    <w:basedOn w:val="DefaultParagraphFont"/>
    <w:link w:val="CommentText"/>
    <w:uiPriority w:val="99"/>
    <w:semiHidden/>
    <w:rsid w:val="008A3FF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A3FFD"/>
    <w:rPr>
      <w:b/>
      <w:bCs/>
    </w:rPr>
  </w:style>
  <w:style w:type="character" w:customStyle="1" w:styleId="CommentSubjectChar">
    <w:name w:val="Comment Subject Char"/>
    <w:basedOn w:val="CommentTextChar"/>
    <w:link w:val="CommentSubject"/>
    <w:uiPriority w:val="99"/>
    <w:semiHidden/>
    <w:rsid w:val="008A3FF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8A3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FF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yperlink" Target="https://www.brighton-hove.gov.uk/content/children-and-education/local-offer/bhiss-asc-autistic-spectrum-condi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3644</Words>
  <Characters>20774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Hove Junior School</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Hove Infant School</dc:creator>
  <cp:lastModifiedBy>Administrator</cp:lastModifiedBy>
  <cp:revision>2</cp:revision>
  <cp:lastPrinted>2025-09-16T09:35:00Z</cp:lastPrinted>
  <dcterms:created xsi:type="dcterms:W3CDTF">2025-11-13T10:35:00Z</dcterms:created>
  <dcterms:modified xsi:type="dcterms:W3CDTF">2025-11-13T10:35:00Z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2016</vt:lpwstr>
  </property>
  <property fmtid="{D5CDD505-2E9C-101B-9397-08002B2CF9AE}" pid="4" name="LastSaved">
    <vt:filetime>2025-09-10T00:00:00Z</vt:filetime>
  </property>
  <property fmtid="{D5CDD505-2E9C-101B-9397-08002B2CF9AE}" pid="5" name="Producer">
    <vt:lpwstr>Microsoft® Word 2016</vt:lpwstr>
  </property>
</Properties>
</file>